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A8A" w:rsidRDefault="0035262E" w:rsidP="00720C7D">
      <w:pPr>
        <w:spacing w:before="161" w:after="161"/>
        <w:jc w:val="right"/>
        <w:outlineLvl w:val="0"/>
        <w:rPr>
          <w:rFonts w:ascii="Times New Roman" w:hAnsi="Times New Roman"/>
          <w:i/>
          <w:iCs/>
          <w:sz w:val="24"/>
          <w:szCs w:val="24"/>
        </w:rPr>
      </w:pPr>
      <w:r>
        <w:rPr>
          <w:rFonts w:ascii="Times New Roman" w:hAnsi="Times New Roman"/>
          <w:bCs/>
          <w:sz w:val="24"/>
          <w:szCs w:val="24"/>
        </w:rPr>
        <w:t>к ПООП по</w:t>
      </w:r>
      <w:r>
        <w:rPr>
          <w:rFonts w:ascii="Times New Roman" w:hAnsi="Times New Roman"/>
          <w:b/>
          <w:sz w:val="24"/>
          <w:szCs w:val="24"/>
        </w:rPr>
        <w:t xml:space="preserve"> </w:t>
      </w:r>
      <w:r w:rsidR="00B34A8A">
        <w:rPr>
          <w:rFonts w:ascii="Times New Roman" w:hAnsi="Times New Roman"/>
          <w:i/>
          <w:iCs/>
          <w:sz w:val="24"/>
          <w:szCs w:val="24"/>
        </w:rPr>
        <w:t>профессии</w:t>
      </w:r>
    </w:p>
    <w:p w:rsidR="0035262E" w:rsidRPr="0035262E" w:rsidRDefault="0035262E" w:rsidP="00720C7D">
      <w:pPr>
        <w:spacing w:before="161" w:after="161"/>
        <w:jc w:val="right"/>
        <w:outlineLvl w:val="0"/>
        <w:rPr>
          <w:rFonts w:ascii="Times New Roman" w:hAnsi="Times New Roman"/>
          <w:b/>
          <w:bCs/>
          <w:i/>
          <w:color w:val="22272F"/>
          <w:kern w:val="36"/>
          <w:sz w:val="24"/>
          <w:szCs w:val="24"/>
        </w:rPr>
      </w:pPr>
      <w:r w:rsidRPr="0035262E">
        <w:rPr>
          <w:rFonts w:ascii="Times New Roman" w:hAnsi="Times New Roman"/>
          <w:b/>
          <w:bCs/>
          <w:i/>
          <w:color w:val="22272F"/>
          <w:kern w:val="36"/>
          <w:sz w:val="24"/>
          <w:szCs w:val="24"/>
        </w:rPr>
        <w:t>23.</w:t>
      </w:r>
      <w:r w:rsidR="00720C7D">
        <w:rPr>
          <w:rFonts w:ascii="Times New Roman" w:hAnsi="Times New Roman"/>
          <w:b/>
          <w:bCs/>
          <w:i/>
          <w:color w:val="22272F"/>
          <w:kern w:val="36"/>
          <w:sz w:val="24"/>
          <w:szCs w:val="24"/>
        </w:rPr>
        <w:t>01.17 «Мастер по ремонту и обслуживанию автомобилей»</w:t>
      </w:r>
    </w:p>
    <w:p w:rsidR="009062B1" w:rsidRDefault="009062B1" w:rsidP="003210D0">
      <w:pPr>
        <w:spacing w:after="0"/>
        <w:jc w:val="right"/>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276BE5">
        <w:rPr>
          <w:rFonts w:ascii="Times New Roman" w:hAnsi="Times New Roman"/>
          <w:b/>
          <w:sz w:val="24"/>
          <w:szCs w:val="24"/>
        </w:rPr>
        <w:t>УЧЕБНОЙ ДИСЦИПЛИНЫ</w:t>
      </w:r>
      <w:r w:rsidR="009062B1">
        <w:rPr>
          <w:rFonts w:ascii="Times New Roman" w:hAnsi="Times New Roman"/>
          <w:b/>
          <w:sz w:val="24"/>
          <w:szCs w:val="24"/>
        </w:rPr>
        <w:t xml:space="preserve">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720C7D">
        <w:rPr>
          <w:rFonts w:ascii="Times New Roman" w:hAnsi="Times New Roman"/>
          <w:b/>
          <w:i/>
          <w:sz w:val="24"/>
          <w:szCs w:val="24"/>
        </w:rPr>
        <w:t>ООД</w:t>
      </w:r>
      <w:r w:rsidR="003210D0">
        <w:rPr>
          <w:rFonts w:ascii="Times New Roman" w:hAnsi="Times New Roman"/>
          <w:b/>
          <w:i/>
          <w:sz w:val="24"/>
          <w:szCs w:val="24"/>
        </w:rPr>
        <w:t>. 01. Русский язык»</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276BE5">
            <w:pPr>
              <w:numPr>
                <w:ilvl w:val="0"/>
                <w:numId w:val="1"/>
              </w:numPr>
              <w:suppressAutoHyphens/>
              <w:rPr>
                <w:rFonts w:ascii="Times New Roman" w:hAnsi="Times New Roman"/>
                <w:b/>
                <w:sz w:val="24"/>
                <w:szCs w:val="24"/>
              </w:rPr>
            </w:pPr>
            <w:r>
              <w:rPr>
                <w:rFonts w:ascii="Times New Roman" w:hAnsi="Times New Roman"/>
                <w:b/>
                <w:sz w:val="24"/>
                <w:szCs w:val="24"/>
              </w:rPr>
              <w:t>ОБЩАЯ ХАРАКТЕРИСТИКА ПРИМЕ</w:t>
            </w:r>
            <w:r w:rsidR="00276BE5">
              <w:rPr>
                <w:rFonts w:ascii="Times New Roman" w:hAnsi="Times New Roman"/>
                <w:b/>
                <w:sz w:val="24"/>
                <w:szCs w:val="24"/>
              </w:rPr>
              <w:t>РНОЙ РАБОЧЕЙ ПРОГРАММЫ УЧЕБНОЙ ДИСЦИПЛИНЫ</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CD1145">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276BE5">
              <w:rPr>
                <w:rFonts w:ascii="Times New Roman" w:hAnsi="Times New Roman"/>
                <w:b/>
                <w:sz w:val="24"/>
                <w:szCs w:val="24"/>
              </w:rPr>
              <w:t>УЧЕБНОЙ ДИСЦИПЛИНЫ</w:t>
            </w:r>
          </w:p>
          <w:p w:rsidR="009062B1" w:rsidRDefault="007B54DA" w:rsidP="00276BE5">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276BE5">
              <w:rPr>
                <w:rFonts w:ascii="Times New Roman" w:hAnsi="Times New Roman"/>
                <w:b/>
                <w:sz w:val="24"/>
                <w:szCs w:val="24"/>
              </w:rPr>
              <w:t>УЧЕБНОЙ ДИСЦИПЛИНЫ</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CD1145">
              <w:rPr>
                <w:rFonts w:ascii="Times New Roman" w:hAnsi="Times New Roman"/>
                <w:b/>
                <w:sz w:val="24"/>
                <w:szCs w:val="24"/>
              </w:rPr>
              <w:t>6</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CD1145">
              <w:rPr>
                <w:rFonts w:ascii="Times New Roman" w:hAnsi="Times New Roman"/>
                <w:b/>
                <w:sz w:val="24"/>
                <w:szCs w:val="24"/>
              </w:rPr>
              <w:t>9</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НКА</w:t>
            </w:r>
            <w:r w:rsidR="00276BE5">
              <w:rPr>
                <w:rFonts w:ascii="Times New Roman" w:hAnsi="Times New Roman"/>
                <w:b/>
                <w:sz w:val="24"/>
                <w:szCs w:val="24"/>
              </w:rPr>
              <w:t xml:space="preserve"> РЕЗУЛЬТАТОВ 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CD1145">
              <w:rPr>
                <w:rFonts w:ascii="Times New Roman" w:hAnsi="Times New Roman"/>
                <w:b/>
                <w:sz w:val="24"/>
                <w:szCs w:val="24"/>
              </w:rPr>
              <w:t>11</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w:t>
      </w:r>
      <w:r w:rsidR="00276BE5">
        <w:rPr>
          <w:rFonts w:ascii="Times New Roman" w:hAnsi="Times New Roman"/>
          <w:b/>
          <w:sz w:val="24"/>
          <w:szCs w:val="24"/>
        </w:rPr>
        <w:t>РНОЙ РАБОЧЕЙ ПРОГРАММЫ УЧЕБНОЙ ДИСЦИПЛИНЫ</w:t>
      </w:r>
      <w:proofErr w:type="gramStart"/>
      <w:r>
        <w:rPr>
          <w:rFonts w:ascii="Times New Roman" w:hAnsi="Times New Roman"/>
          <w:b/>
          <w:sz w:val="24"/>
          <w:szCs w:val="24"/>
        </w:rPr>
        <w:t>«</w:t>
      </w:r>
      <w:r w:rsidR="00720C7D">
        <w:rPr>
          <w:rFonts w:ascii="Times New Roman" w:hAnsi="Times New Roman"/>
          <w:b/>
          <w:sz w:val="24"/>
          <w:szCs w:val="24"/>
        </w:rPr>
        <w:t>О</w:t>
      </w:r>
      <w:proofErr w:type="gramEnd"/>
      <w:r w:rsidR="00720C7D">
        <w:rPr>
          <w:rFonts w:ascii="Times New Roman" w:hAnsi="Times New Roman"/>
          <w:b/>
          <w:sz w:val="24"/>
          <w:szCs w:val="24"/>
        </w:rPr>
        <w:t>ОД</w:t>
      </w:r>
      <w:r w:rsidR="003210D0">
        <w:rPr>
          <w:rFonts w:ascii="Times New Roman" w:hAnsi="Times New Roman"/>
          <w:b/>
          <w:sz w:val="24"/>
          <w:szCs w:val="24"/>
        </w:rPr>
        <w:t>.01. Русский язык</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276BE5">
        <w:rPr>
          <w:rFonts w:ascii="Times New Roman" w:hAnsi="Times New Roman"/>
          <w:b/>
          <w:sz w:val="24"/>
          <w:szCs w:val="24"/>
        </w:rPr>
        <w:t>дисциплины</w:t>
      </w:r>
      <w:r>
        <w:rPr>
          <w:rFonts w:ascii="Times New Roman" w:hAnsi="Times New Roman"/>
          <w:b/>
          <w:sz w:val="24"/>
          <w:szCs w:val="24"/>
        </w:rPr>
        <w:t xml:space="preserve"> </w:t>
      </w:r>
      <w:r w:rsidR="009062B1">
        <w:rPr>
          <w:rFonts w:ascii="Times New Roman" w:hAnsi="Times New Roman"/>
          <w:b/>
          <w:sz w:val="24"/>
          <w:szCs w:val="24"/>
        </w:rPr>
        <w:t>в структуре основной образовательной программы:</w:t>
      </w:r>
    </w:p>
    <w:p w:rsidR="009062B1" w:rsidRPr="0035262E" w:rsidRDefault="009062B1" w:rsidP="00A36F0A">
      <w:pPr>
        <w:spacing w:after="0"/>
        <w:jc w:val="both"/>
        <w:outlineLvl w:val="0"/>
        <w:rPr>
          <w:rFonts w:ascii="Times New Roman" w:hAnsi="Times New Roman"/>
          <w:bCs/>
          <w:color w:val="22272F"/>
          <w:kern w:val="36"/>
          <w:sz w:val="24"/>
          <w:szCs w:val="24"/>
        </w:rPr>
      </w:pPr>
      <w:r>
        <w:rPr>
          <w:rFonts w:ascii="Times New Roman" w:hAnsi="Times New Roman"/>
          <w:b/>
          <w:sz w:val="24"/>
          <w:szCs w:val="24"/>
        </w:rPr>
        <w:t xml:space="preserve"> </w:t>
      </w:r>
      <w:r w:rsidRPr="0035262E">
        <w:rPr>
          <w:rFonts w:ascii="Times New Roman" w:hAnsi="Times New Roman"/>
          <w:sz w:val="24"/>
          <w:szCs w:val="24"/>
        </w:rPr>
        <w:tab/>
      </w:r>
      <w:r w:rsidR="00276BE5">
        <w:rPr>
          <w:rFonts w:ascii="Times New Roman" w:hAnsi="Times New Roman"/>
          <w:sz w:val="24"/>
          <w:szCs w:val="24"/>
        </w:rPr>
        <w:t>Учебная дисциплина</w:t>
      </w:r>
      <w:r w:rsidRPr="0035262E">
        <w:rPr>
          <w:rFonts w:ascii="Times New Roman" w:hAnsi="Times New Roman"/>
          <w:sz w:val="24"/>
          <w:szCs w:val="24"/>
        </w:rPr>
        <w:t xml:space="preserve"> «</w:t>
      </w:r>
      <w:r w:rsidR="00720C7D">
        <w:rPr>
          <w:rFonts w:ascii="Times New Roman" w:hAnsi="Times New Roman"/>
          <w:sz w:val="24"/>
          <w:szCs w:val="24"/>
        </w:rPr>
        <w:t>ООД</w:t>
      </w:r>
      <w:r w:rsidR="003210D0" w:rsidRPr="0035262E">
        <w:rPr>
          <w:rFonts w:ascii="Times New Roman" w:hAnsi="Times New Roman"/>
          <w:sz w:val="24"/>
          <w:szCs w:val="24"/>
        </w:rPr>
        <w:t>. 01. Русский язык</w:t>
      </w:r>
      <w:r w:rsidRPr="0035262E">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B34A8A">
        <w:rPr>
          <w:rFonts w:ascii="Times New Roman" w:hAnsi="Times New Roman"/>
          <w:sz w:val="24"/>
          <w:szCs w:val="24"/>
        </w:rPr>
        <w:t xml:space="preserve">профессии </w:t>
      </w:r>
      <w:r w:rsidR="0035262E" w:rsidRPr="0035262E">
        <w:rPr>
          <w:rFonts w:ascii="Times New Roman" w:hAnsi="Times New Roman"/>
          <w:bCs/>
          <w:color w:val="22272F"/>
          <w:kern w:val="36"/>
          <w:sz w:val="24"/>
          <w:szCs w:val="24"/>
        </w:rPr>
        <w:t>23.</w:t>
      </w:r>
      <w:r w:rsidR="00720C7D">
        <w:rPr>
          <w:rFonts w:ascii="Times New Roman" w:hAnsi="Times New Roman"/>
          <w:bCs/>
          <w:color w:val="22272F"/>
          <w:kern w:val="36"/>
          <w:sz w:val="24"/>
          <w:szCs w:val="24"/>
        </w:rPr>
        <w:t>01.17 «Мастер по ремонту и обслуживанию автомобилей»</w:t>
      </w:r>
    </w:p>
    <w:p w:rsidR="009062B1" w:rsidRDefault="00276BE5" w:rsidP="00A36F0A">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Особое значение дисциплина</w:t>
      </w:r>
      <w:r w:rsidR="009062B1">
        <w:rPr>
          <w:rFonts w:ascii="Times New Roman" w:hAnsi="Times New Roman"/>
          <w:sz w:val="24"/>
          <w:szCs w:val="24"/>
        </w:rPr>
        <w:t xml:space="preserve"> имеет при формировании и развитии </w:t>
      </w:r>
      <w:proofErr w:type="gramStart"/>
      <w:r w:rsidR="009062B1">
        <w:rPr>
          <w:rFonts w:ascii="Times New Roman" w:hAnsi="Times New Roman"/>
          <w:sz w:val="24"/>
          <w:szCs w:val="24"/>
        </w:rPr>
        <w:t>ОК</w:t>
      </w:r>
      <w:proofErr w:type="gramEnd"/>
      <w:r w:rsidR="009062B1">
        <w:rPr>
          <w:rFonts w:ascii="Times New Roman" w:hAnsi="Times New Roman"/>
          <w:sz w:val="24"/>
          <w:szCs w:val="24"/>
        </w:rPr>
        <w:t xml:space="preserve">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E60801">
        <w:rPr>
          <w:rFonts w:ascii="Times New Roman" w:hAnsi="Times New Roman"/>
          <w:sz w:val="24"/>
          <w:szCs w:val="24"/>
        </w:rPr>
        <w:t>9</w:t>
      </w:r>
    </w:p>
    <w:p w:rsidR="006F3F37" w:rsidRDefault="006F3F37" w:rsidP="00A36F0A">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B34A8A" w:rsidRDefault="00A36F0A" w:rsidP="00A36F0A">
      <w:pPr>
        <w:pStyle w:val="af"/>
        <w:shd w:val="clear" w:color="auto" w:fill="FFFFFF"/>
        <w:spacing w:before="0" w:beforeAutospacing="0" w:after="0" w:afterAutospacing="0"/>
        <w:ind w:right="180"/>
        <w:jc w:val="both"/>
      </w:pPr>
      <w:r>
        <w:t>Цель дисциплины «Русский язык»</w:t>
      </w:r>
      <w:r w:rsidR="00E60801" w:rsidRPr="00B34A8A">
        <w:t xml:space="preserve"> сформировать </w:t>
      </w:r>
      <w:proofErr w:type="gramStart"/>
      <w:r w:rsidR="00E60801" w:rsidRPr="00B34A8A">
        <w:t>у</w:t>
      </w:r>
      <w:proofErr w:type="gramEnd"/>
      <w:r w:rsidR="00E60801" w:rsidRPr="00B34A8A">
        <w:t xml:space="preserve"> </w:t>
      </w:r>
      <w:proofErr w:type="gramStart"/>
      <w:r w:rsidR="00E60801" w:rsidRPr="00B34A8A">
        <w:t>обучающихся</w:t>
      </w:r>
      <w:proofErr w:type="gramEnd"/>
      <w:r w:rsidR="00E60801" w:rsidRPr="00B34A8A">
        <w:t xml:space="preserve"> знания и умения в области языка, навыки их применения в практической профессиональной деятельности.</w:t>
      </w:r>
    </w:p>
    <w:p w:rsidR="00B34A8A" w:rsidRPr="00A36F0A" w:rsidRDefault="00B34A8A" w:rsidP="00A36F0A">
      <w:pPr>
        <w:pStyle w:val="af"/>
        <w:shd w:val="clear" w:color="auto" w:fill="FFFFFF"/>
        <w:spacing w:before="0" w:beforeAutospacing="0" w:after="0" w:afterAutospacing="0"/>
        <w:ind w:right="180"/>
        <w:rPr>
          <w:b/>
        </w:rPr>
      </w:pPr>
      <w:r>
        <w:t xml:space="preserve">В рамках программы учебной дисциплины  </w:t>
      </w:r>
      <w:proofErr w:type="gramStart"/>
      <w:r>
        <w:t>обучающимися</w:t>
      </w:r>
      <w:proofErr w:type="gramEnd"/>
      <w:r>
        <w:t xml:space="preserve"> осваиваются умения и знания</w:t>
      </w:r>
      <w:r>
        <w:rPr>
          <w:b/>
        </w:rPr>
        <w:t xml:space="preserve"> </w:t>
      </w: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E60801" w:rsidRPr="00A10714" w:rsidTr="000E0368">
        <w:tc>
          <w:tcPr>
            <w:tcW w:w="1812" w:type="dxa"/>
          </w:tcPr>
          <w:p w:rsidR="00E60801" w:rsidRPr="00BB2816" w:rsidRDefault="00E60801" w:rsidP="000E0368">
            <w:pPr>
              <w:jc w:val="center"/>
              <w:rPr>
                <w:rFonts w:ascii="Times New Roman" w:hAnsi="Times New Roman"/>
                <w:sz w:val="24"/>
                <w:szCs w:val="24"/>
              </w:rPr>
            </w:pPr>
            <w:r w:rsidRPr="00BB2816">
              <w:rPr>
                <w:rFonts w:ascii="Times New Roman" w:hAnsi="Times New Roman"/>
                <w:sz w:val="24"/>
                <w:szCs w:val="24"/>
              </w:rPr>
              <w:t xml:space="preserve">Код  </w:t>
            </w:r>
            <w:proofErr w:type="gramStart"/>
            <w:r w:rsidRPr="00BB2816">
              <w:rPr>
                <w:rFonts w:ascii="Times New Roman" w:hAnsi="Times New Roman"/>
                <w:sz w:val="24"/>
                <w:szCs w:val="24"/>
              </w:rPr>
              <w:t>ОК</w:t>
            </w:r>
            <w:proofErr w:type="gramEnd"/>
            <w:r w:rsidRPr="00BB2816">
              <w:rPr>
                <w:rFonts w:ascii="Times New Roman" w:hAnsi="Times New Roman"/>
                <w:sz w:val="24"/>
                <w:szCs w:val="24"/>
              </w:rPr>
              <w:t>, ЛР</w:t>
            </w:r>
          </w:p>
        </w:tc>
        <w:tc>
          <w:tcPr>
            <w:tcW w:w="3371" w:type="dxa"/>
          </w:tcPr>
          <w:p w:rsidR="00E60801" w:rsidRPr="00BB2816" w:rsidRDefault="00E60801" w:rsidP="000E0368">
            <w:pPr>
              <w:jc w:val="center"/>
              <w:rPr>
                <w:rFonts w:ascii="Times New Roman" w:hAnsi="Times New Roman"/>
                <w:sz w:val="24"/>
                <w:szCs w:val="24"/>
              </w:rPr>
            </w:pPr>
            <w:r w:rsidRPr="00BB2816">
              <w:rPr>
                <w:rFonts w:ascii="Times New Roman" w:hAnsi="Times New Roman"/>
                <w:sz w:val="24"/>
                <w:szCs w:val="24"/>
              </w:rPr>
              <w:t>Умения</w:t>
            </w:r>
          </w:p>
        </w:tc>
        <w:tc>
          <w:tcPr>
            <w:tcW w:w="4280" w:type="dxa"/>
          </w:tcPr>
          <w:p w:rsidR="00E60801" w:rsidRPr="00660A95" w:rsidRDefault="00E60801" w:rsidP="000E0368">
            <w:pPr>
              <w:jc w:val="center"/>
              <w:rPr>
                <w:rFonts w:ascii="Times New Roman" w:hAnsi="Times New Roman"/>
                <w:sz w:val="24"/>
                <w:szCs w:val="24"/>
              </w:rPr>
            </w:pPr>
            <w:r w:rsidRPr="00660A95">
              <w:rPr>
                <w:rFonts w:ascii="Times New Roman" w:hAnsi="Times New Roman"/>
                <w:sz w:val="24"/>
                <w:szCs w:val="24"/>
              </w:rPr>
              <w:t>Знания</w:t>
            </w: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1</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680BDE" w:rsidRDefault="00E60801" w:rsidP="000E036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разные виды чтения и </w:t>
            </w:r>
            <w:proofErr w:type="spellStart"/>
            <w:r w:rsidRPr="00680BDE">
              <w:rPr>
                <w:color w:val="333333"/>
              </w:rPr>
              <w:t>аудирования</w:t>
            </w:r>
            <w:proofErr w:type="spellEnd"/>
            <w:r w:rsidRPr="00680BDE">
              <w:rPr>
                <w:color w:val="333333"/>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color w:val="333333"/>
              </w:rPr>
              <w:t>инфографику</w:t>
            </w:r>
            <w:proofErr w:type="spellEnd"/>
            <w:r w:rsidRPr="00680BDE">
              <w:rPr>
                <w:color w:val="333333"/>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4280" w:type="dxa"/>
            <w:vMerge w:val="restart"/>
          </w:tcPr>
          <w:p w:rsidR="00E60801" w:rsidRPr="00680BDE" w:rsidRDefault="00E60801"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E60801" w:rsidRDefault="00E60801" w:rsidP="000E0368">
            <w:pPr>
              <w:pStyle w:val="af"/>
              <w:shd w:val="clear" w:color="auto" w:fill="FFFFFF"/>
              <w:spacing w:before="0" w:beforeAutospacing="0" w:after="255" w:afterAutospacing="0" w:line="270" w:lineRule="atLeast"/>
              <w:rPr>
                <w:color w:val="333333"/>
              </w:rPr>
            </w:pPr>
            <w:r w:rsidRPr="00680BDE">
              <w:rPr>
                <w:color w:val="333333"/>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E60801" w:rsidRDefault="00E60801" w:rsidP="000E0368">
            <w:pPr>
              <w:pStyle w:val="af"/>
              <w:shd w:val="clear" w:color="auto" w:fill="FFFFFF"/>
              <w:spacing w:before="0" w:beforeAutospacing="0" w:after="255" w:afterAutospacing="0" w:line="270" w:lineRule="atLeast"/>
              <w:rPr>
                <w:color w:val="333333"/>
              </w:rPr>
            </w:pPr>
            <w:proofErr w:type="gramStart"/>
            <w:r w:rsidRPr="00680BDE">
              <w:rPr>
                <w:color w:val="333333"/>
              </w:rPr>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680BDE">
              <w:rPr>
                <w:color w:val="333333"/>
              </w:rPr>
              <w:t>сформированность</w:t>
            </w:r>
            <w:proofErr w:type="spellEnd"/>
            <w:r w:rsidRPr="00680BDE">
              <w:rPr>
                <w:color w:val="333333"/>
              </w:rPr>
              <w:t xml:space="preserve"> представлений о формах существования национального русского языка;</w:t>
            </w:r>
            <w:proofErr w:type="gramEnd"/>
            <w:r w:rsidRPr="00680BDE">
              <w:rPr>
                <w:color w:val="333333"/>
              </w:rPr>
              <w:t xml:space="preserve"> знаний о признаках литературного языка и его роли в обществе;</w:t>
            </w:r>
          </w:p>
          <w:p w:rsidR="00E60801" w:rsidRPr="00680BDE" w:rsidRDefault="00E60801" w:rsidP="000E0368">
            <w:pPr>
              <w:pStyle w:val="af"/>
              <w:shd w:val="clear" w:color="auto" w:fill="FFFFFF"/>
              <w:spacing w:before="0" w:beforeAutospacing="0" w:after="255" w:afterAutospacing="0" w:line="270" w:lineRule="atLeast"/>
              <w:rPr>
                <w:color w:val="333333"/>
              </w:rPr>
            </w:pPr>
            <w:r w:rsidRPr="00680BDE">
              <w:rPr>
                <w:color w:val="333333"/>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E60801" w:rsidRPr="00680BDE" w:rsidRDefault="00E60801" w:rsidP="000E0368">
            <w:pPr>
              <w:jc w:val="center"/>
              <w:rPr>
                <w:rFonts w:ascii="Times New Roman" w:hAnsi="Times New Roman"/>
                <w:sz w:val="24"/>
                <w:szCs w:val="24"/>
              </w:rPr>
            </w:pP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2</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680BDE" w:rsidRDefault="00E60801" w:rsidP="000E0368">
            <w:pPr>
              <w:pStyle w:val="af"/>
              <w:shd w:val="clear" w:color="auto" w:fill="FFFFFF"/>
              <w:spacing w:before="0" w:beforeAutospacing="0" w:after="255" w:afterAutospacing="0" w:line="270" w:lineRule="atLeast"/>
              <w:rPr>
                <w:color w:val="333333"/>
              </w:rPr>
            </w:pPr>
          </w:p>
        </w:tc>
        <w:tc>
          <w:tcPr>
            <w:tcW w:w="4280" w:type="dxa"/>
            <w:vMerge/>
          </w:tcPr>
          <w:p w:rsidR="00E60801" w:rsidRPr="00680BDE" w:rsidRDefault="00E60801" w:rsidP="000E0368">
            <w:pPr>
              <w:jc w:val="center"/>
              <w:rPr>
                <w:rFonts w:ascii="Times New Roman" w:hAnsi="Times New Roman"/>
                <w:sz w:val="24"/>
                <w:szCs w:val="24"/>
              </w:rPr>
            </w:pP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3</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680BDE" w:rsidRDefault="00E60801"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680BDE">
              <w:rPr>
                <w:color w:val="333333"/>
              </w:rPr>
              <w:t xml:space="preserve"> </w:t>
            </w:r>
            <w:proofErr w:type="spellStart"/>
            <w:r w:rsidRPr="00680BDE">
              <w:rPr>
                <w:color w:val="333333"/>
              </w:rPr>
              <w:t>сформированность</w:t>
            </w:r>
            <w:proofErr w:type="spellEnd"/>
            <w:r w:rsidRPr="00680BDE">
              <w:rPr>
                <w:color w:val="333333"/>
              </w:rPr>
              <w:t xml:space="preserve"> ценностного отношения к русскому языку;</w:t>
            </w:r>
          </w:p>
          <w:p w:rsidR="00E60801" w:rsidRPr="00680BDE" w:rsidRDefault="00E60801" w:rsidP="000E0368">
            <w:pPr>
              <w:jc w:val="center"/>
              <w:rPr>
                <w:rFonts w:ascii="Times New Roman" w:hAnsi="Times New Roman"/>
                <w:sz w:val="24"/>
                <w:szCs w:val="24"/>
              </w:rPr>
            </w:pPr>
          </w:p>
        </w:tc>
        <w:tc>
          <w:tcPr>
            <w:tcW w:w="4280" w:type="dxa"/>
            <w:vMerge/>
          </w:tcPr>
          <w:p w:rsidR="00E60801" w:rsidRPr="00680BDE" w:rsidRDefault="00E60801" w:rsidP="000E0368">
            <w:pPr>
              <w:jc w:val="center"/>
              <w:rPr>
                <w:rFonts w:ascii="Times New Roman" w:hAnsi="Times New Roman"/>
                <w:sz w:val="24"/>
                <w:szCs w:val="24"/>
              </w:rPr>
            </w:pP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4</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680BDE" w:rsidRDefault="00E60801" w:rsidP="000E0368">
            <w:pPr>
              <w:pStyle w:val="af"/>
              <w:shd w:val="clear" w:color="auto" w:fill="FFFFFF"/>
              <w:spacing w:before="0" w:beforeAutospacing="0" w:after="255" w:afterAutospacing="0" w:line="270" w:lineRule="atLeast"/>
              <w:rPr>
                <w:color w:val="333333"/>
              </w:rPr>
            </w:pPr>
          </w:p>
        </w:tc>
        <w:tc>
          <w:tcPr>
            <w:tcW w:w="4280" w:type="dxa"/>
            <w:vMerge/>
          </w:tcPr>
          <w:p w:rsidR="00E60801" w:rsidRPr="00680BDE" w:rsidRDefault="00E60801" w:rsidP="000E0368">
            <w:pPr>
              <w:jc w:val="center"/>
              <w:rPr>
                <w:rFonts w:ascii="Times New Roman" w:hAnsi="Times New Roman"/>
                <w:sz w:val="24"/>
                <w:szCs w:val="24"/>
              </w:rPr>
            </w:pP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5</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680BDE" w:rsidRDefault="00E60801" w:rsidP="000E0368">
            <w:pPr>
              <w:pStyle w:val="af"/>
              <w:shd w:val="clear" w:color="auto" w:fill="FFFFFF"/>
              <w:spacing w:before="0" w:beforeAutospacing="0" w:after="255" w:afterAutospacing="0" w:line="270" w:lineRule="atLeast"/>
              <w:rPr>
                <w:color w:val="333333"/>
              </w:rPr>
            </w:pPr>
            <w:proofErr w:type="gramStart"/>
            <w:r w:rsidRPr="00680BDE">
              <w:rPr>
                <w:color w:val="333333"/>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tc>
        <w:tc>
          <w:tcPr>
            <w:tcW w:w="4280" w:type="dxa"/>
            <w:vMerge/>
          </w:tcPr>
          <w:p w:rsidR="00E60801" w:rsidRPr="00680BDE" w:rsidRDefault="00E60801" w:rsidP="000E0368">
            <w:pPr>
              <w:jc w:val="center"/>
              <w:rPr>
                <w:rFonts w:ascii="Times New Roman" w:hAnsi="Times New Roman"/>
                <w:sz w:val="24"/>
                <w:szCs w:val="24"/>
              </w:rPr>
            </w:pP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6</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680BDE" w:rsidRDefault="00E60801"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680BDE">
              <w:rPr>
                <w:color w:val="333333"/>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680BDE">
              <w:rPr>
                <w:color w:val="333333"/>
              </w:rPr>
              <w:t>сформированность</w:t>
            </w:r>
            <w:proofErr w:type="spellEnd"/>
            <w:r w:rsidRPr="00680BDE">
              <w:rPr>
                <w:color w:val="333333"/>
              </w:rPr>
              <w:t xml:space="preserve"> умений работать со словарями и справочниками, в том числе академическими словарями и справочниками в электронном формате;</w:t>
            </w:r>
          </w:p>
        </w:tc>
        <w:tc>
          <w:tcPr>
            <w:tcW w:w="4280" w:type="dxa"/>
            <w:vMerge/>
          </w:tcPr>
          <w:p w:rsidR="00E60801" w:rsidRPr="00680BDE" w:rsidRDefault="00E60801" w:rsidP="000E0368">
            <w:pPr>
              <w:jc w:val="center"/>
              <w:rPr>
                <w:rFonts w:ascii="Times New Roman" w:hAnsi="Times New Roman"/>
                <w:sz w:val="24"/>
                <w:szCs w:val="24"/>
              </w:rPr>
            </w:pP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7</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680BDE" w:rsidRDefault="00E60801" w:rsidP="000E036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680BDE">
              <w:rPr>
                <w:color w:val="333333"/>
              </w:rPr>
              <w:t>интернет-коммуникации</w:t>
            </w:r>
            <w:proofErr w:type="gramEnd"/>
            <w:r w:rsidRPr="00680BDE">
              <w:rPr>
                <w:color w:val="333333"/>
              </w:rPr>
              <w:t>.</w:t>
            </w:r>
          </w:p>
        </w:tc>
        <w:tc>
          <w:tcPr>
            <w:tcW w:w="4280" w:type="dxa"/>
            <w:vMerge/>
          </w:tcPr>
          <w:p w:rsidR="00E60801" w:rsidRPr="00680BDE" w:rsidRDefault="00E60801" w:rsidP="000E0368">
            <w:pPr>
              <w:jc w:val="center"/>
              <w:rPr>
                <w:rFonts w:ascii="Times New Roman" w:hAnsi="Times New Roman"/>
                <w:sz w:val="24"/>
                <w:szCs w:val="24"/>
              </w:rPr>
            </w:pPr>
          </w:p>
        </w:tc>
      </w:tr>
      <w:tr w:rsidR="00E60801" w:rsidRPr="00680BDE" w:rsidTr="000E0368">
        <w:tc>
          <w:tcPr>
            <w:tcW w:w="1812" w:type="dxa"/>
          </w:tcPr>
          <w:p w:rsidR="00E60801" w:rsidRPr="00680BDE" w:rsidRDefault="00E60801"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9</w:t>
            </w:r>
          </w:p>
          <w:p w:rsidR="00E60801" w:rsidRPr="00680BDE" w:rsidRDefault="00E60801"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E60801" w:rsidRPr="00680BDE" w:rsidRDefault="00E60801" w:rsidP="000E0368">
            <w:pPr>
              <w:jc w:val="center"/>
              <w:rPr>
                <w:rFonts w:ascii="Times New Roman" w:hAnsi="Times New Roman"/>
                <w:sz w:val="24"/>
                <w:szCs w:val="24"/>
              </w:rPr>
            </w:pPr>
          </w:p>
        </w:tc>
        <w:tc>
          <w:tcPr>
            <w:tcW w:w="3371" w:type="dxa"/>
          </w:tcPr>
          <w:p w:rsidR="00E60801" w:rsidRPr="0082023C" w:rsidRDefault="00E60801" w:rsidP="000E036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разные виды чтения и </w:t>
            </w:r>
            <w:proofErr w:type="spellStart"/>
            <w:r w:rsidRPr="00680BDE">
              <w:rPr>
                <w:color w:val="333333"/>
              </w:rPr>
              <w:t>аудирования</w:t>
            </w:r>
            <w:proofErr w:type="spellEnd"/>
            <w:r w:rsidRPr="00680BDE">
              <w:rPr>
                <w:color w:val="333333"/>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color w:val="333333"/>
              </w:rPr>
              <w:t>инфографику</w:t>
            </w:r>
            <w:proofErr w:type="spellEnd"/>
            <w:r w:rsidRPr="00680BDE">
              <w:rPr>
                <w:color w:val="333333"/>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4280" w:type="dxa"/>
            <w:vMerge/>
          </w:tcPr>
          <w:p w:rsidR="00E60801" w:rsidRPr="00680BDE" w:rsidRDefault="00E60801" w:rsidP="000E0368">
            <w:pPr>
              <w:jc w:val="center"/>
              <w:rPr>
                <w:rFonts w:ascii="Times New Roman" w:hAnsi="Times New Roman"/>
                <w:sz w:val="24"/>
                <w:szCs w:val="24"/>
              </w:rPr>
            </w:pPr>
          </w:p>
        </w:tc>
      </w:tr>
    </w:tbl>
    <w:p w:rsidR="00F226C7" w:rsidRPr="00E60801" w:rsidRDefault="00F226C7" w:rsidP="00E60801">
      <w:pPr>
        <w:suppressAutoHyphens/>
        <w:spacing w:after="0"/>
        <w:rPr>
          <w:b/>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7B54DA" w:rsidRDefault="007B54DA"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B34A8A">
      <w:pPr>
        <w:numPr>
          <w:ilvl w:val="0"/>
          <w:numId w:val="11"/>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276BE5">
        <w:rPr>
          <w:rFonts w:ascii="Times New Roman" w:hAnsi="Times New Roman"/>
          <w:b/>
          <w:sz w:val="24"/>
          <w:szCs w:val="24"/>
        </w:rPr>
        <w:t xml:space="preserve"> СОДЕРЖАНИЕ 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276BE5"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 xml:space="preserve">2.1. Объем учебной дисциплины </w:t>
      </w:r>
      <w:r w:rsidR="009062B1">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276BE5">
            <w:pPr>
              <w:suppressAutoHyphens/>
              <w:spacing w:after="0" w:line="240" w:lineRule="auto"/>
              <w:rPr>
                <w:rFonts w:ascii="Times New Roman" w:hAnsi="Times New Roman"/>
                <w:b/>
              </w:rPr>
            </w:pPr>
            <w:r>
              <w:rPr>
                <w:rFonts w:ascii="Times New Roman" w:hAnsi="Times New Roman"/>
                <w:b/>
              </w:rPr>
              <w:t>Объем образовательной программы учебно</w:t>
            </w:r>
            <w:r w:rsidR="00276BE5">
              <w:rPr>
                <w:rFonts w:ascii="Times New Roman" w:hAnsi="Times New Roman"/>
                <w:b/>
              </w:rPr>
              <w:t>й дисциплины</w:t>
            </w:r>
            <w:r>
              <w:rPr>
                <w:rFonts w:ascii="Times New Roman" w:hAnsi="Times New Roman"/>
                <w:b/>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0706B9">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rPr>
            </w:pPr>
            <w:r>
              <w:rPr>
                <w:rFonts w:ascii="Times New Roman" w:hAnsi="Times New Roman"/>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iCs/>
              </w:rPr>
            </w:pPr>
            <w:r>
              <w:rPr>
                <w:rFonts w:ascii="Times New Roman" w:hAnsi="Times New Roman"/>
                <w:iCs/>
              </w:rPr>
              <w:t>2</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6</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0706B9">
              <w:rPr>
                <w:rFonts w:ascii="Times New Roman" w:hAnsi="Times New Roman"/>
                <w:iCs/>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4</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B34A8A" w:rsidRDefault="00B34A8A" w:rsidP="009062B1">
      <w:pPr>
        <w:spacing w:after="0"/>
        <w:rPr>
          <w:rFonts w:ascii="Times New Roman" w:hAnsi="Times New Roman"/>
          <w:b/>
          <w:i/>
        </w:rPr>
        <w:sectPr w:rsidR="00B34A8A" w:rsidSect="0056324A">
          <w:footerReference w:type="default" r:id="rId8"/>
          <w:pgSz w:w="11906" w:h="16838"/>
          <w:pgMar w:top="851" w:right="567" w:bottom="851" w:left="1134" w:header="708" w:footer="708" w:gutter="0"/>
          <w:cols w:space="720"/>
          <w:titlePg/>
          <w:docGrid w:linePitch="299"/>
        </w:sect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656760" w:rsidRPr="00656760" w:rsidRDefault="000706B9" w:rsidP="00656760">
      <w:pPr>
        <w:pStyle w:val="a7"/>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600"/>
        <w:contextualSpacing/>
        <w:rPr>
          <w:b/>
          <w:lang w:val="ru-RU"/>
        </w:rPr>
      </w:pPr>
      <w:r w:rsidRPr="000706B9">
        <w:rPr>
          <w:b/>
          <w:caps/>
        </w:rPr>
        <w:t xml:space="preserve">2.2. </w:t>
      </w:r>
      <w:r w:rsidRPr="000706B9">
        <w:rPr>
          <w:b/>
        </w:rPr>
        <w:t>Тематич</w:t>
      </w:r>
      <w:r w:rsidR="00CD1145">
        <w:rPr>
          <w:b/>
        </w:rPr>
        <w:t>еский план и содержание учебно</w:t>
      </w:r>
      <w:r w:rsidR="00CD1145">
        <w:rPr>
          <w:b/>
          <w:lang w:val="ru-RU"/>
        </w:rPr>
        <w:t>й дисциплины</w:t>
      </w:r>
      <w:r w:rsidR="00656760">
        <w:rPr>
          <w:b/>
          <w:lang w:val="ru-RU"/>
        </w:rPr>
        <w:t xml:space="preserve"> «Русский язык»</w:t>
      </w:r>
    </w:p>
    <w:p w:rsidR="00656760" w:rsidRPr="00656760"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b/>
        </w:rPr>
      </w:pPr>
    </w:p>
    <w:tbl>
      <w:tblPr>
        <w:tblStyle w:val="ae"/>
        <w:tblW w:w="14601" w:type="dxa"/>
        <w:tblInd w:w="108" w:type="dxa"/>
        <w:tblLayout w:type="fixed"/>
        <w:tblLook w:val="04A0" w:firstRow="1" w:lastRow="0" w:firstColumn="1" w:lastColumn="0" w:noHBand="0" w:noVBand="1"/>
      </w:tblPr>
      <w:tblGrid>
        <w:gridCol w:w="2112"/>
        <w:gridCol w:w="9654"/>
        <w:gridCol w:w="1417"/>
        <w:gridCol w:w="1418"/>
      </w:tblGrid>
      <w:tr w:rsidR="00656760" w:rsidTr="00B34A8A">
        <w:tc>
          <w:tcPr>
            <w:tcW w:w="2112" w:type="dxa"/>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9654" w:type="dxa"/>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 xml:space="preserve">самостоятельная работа </w:t>
            </w:r>
            <w:proofErr w:type="gramStart"/>
            <w:r w:rsidRPr="00B5213E">
              <w:rPr>
                <w:rFonts w:ascii="Times New Roman" w:hAnsi="Times New Roman"/>
                <w:bCs/>
                <w:sz w:val="24"/>
                <w:szCs w:val="24"/>
              </w:rPr>
              <w:t>обучающихся</w:t>
            </w:r>
            <w:proofErr w:type="gramEnd"/>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418" w:type="dxa"/>
          </w:tcPr>
          <w:p w:rsidR="00656760" w:rsidRP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sidRPr="00656760">
              <w:rPr>
                <w:rFonts w:ascii="Times New Roman" w:hAnsi="Times New Roman"/>
                <w:bCs/>
              </w:rPr>
              <w:t>Осваиваемые элементы компетенций</w:t>
            </w:r>
          </w:p>
        </w:tc>
      </w:tr>
      <w:tr w:rsidR="00656760" w:rsidTr="00B34A8A">
        <w:tc>
          <w:tcPr>
            <w:tcW w:w="2112"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9654"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417"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418"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656760" w:rsidRPr="00EF4D57" w:rsidTr="00B34A8A">
        <w:tc>
          <w:tcPr>
            <w:tcW w:w="11766" w:type="dxa"/>
            <w:gridSpan w:val="2"/>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1. </w:t>
            </w:r>
            <w:r>
              <w:rPr>
                <w:rFonts w:ascii="Times New Roman" w:eastAsia="Calibri" w:hAnsi="Times New Roman"/>
                <w:b/>
                <w:sz w:val="24"/>
                <w:szCs w:val="24"/>
              </w:rPr>
              <w:t xml:space="preserve">Орфография. </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r>
      <w:tr w:rsidR="00656760" w:rsidTr="00B34A8A">
        <w:tc>
          <w:tcPr>
            <w:tcW w:w="2112" w:type="dxa"/>
            <w:vMerge w:val="restart"/>
          </w:tcPr>
          <w:p w:rsidR="00656760" w:rsidRPr="00A7788D" w:rsidRDefault="00656760" w:rsidP="002446EF">
            <w:pPr>
              <w:jc w:val="both"/>
              <w:rPr>
                <w:rFonts w:ascii="Times New Roman" w:hAnsi="Times New Roman"/>
                <w:sz w:val="24"/>
                <w:szCs w:val="24"/>
              </w:rPr>
            </w:pPr>
            <w:r w:rsidRPr="00A7788D">
              <w:rPr>
                <w:rFonts w:ascii="Times New Roman" w:hAnsi="Times New Roman"/>
                <w:sz w:val="24"/>
                <w:szCs w:val="24"/>
              </w:rPr>
              <w:t xml:space="preserve">ТЕМА 1.1.  </w:t>
            </w:r>
          </w:p>
          <w:p w:rsidR="00656760" w:rsidRDefault="00656760" w:rsidP="002446EF">
            <w:pPr>
              <w:jc w:val="both"/>
              <w:rPr>
                <w:rFonts w:ascii="Times New Roman" w:hAnsi="Times New Roman"/>
                <w:b/>
                <w:sz w:val="24"/>
                <w:szCs w:val="24"/>
              </w:rPr>
            </w:pPr>
            <w:r w:rsidRPr="000D7B05">
              <w:rPr>
                <w:rFonts w:ascii="Times New Roman" w:hAnsi="Times New Roman"/>
                <w:b/>
                <w:sz w:val="24"/>
                <w:szCs w:val="24"/>
              </w:rPr>
              <w:t>Язык и речь. Функциональные</w:t>
            </w:r>
            <w:r>
              <w:rPr>
                <w:rFonts w:ascii="Times New Roman" w:hAnsi="Times New Roman"/>
                <w:b/>
                <w:sz w:val="24"/>
                <w:szCs w:val="24"/>
              </w:rPr>
              <w:t xml:space="preserve"> </w:t>
            </w:r>
            <w:r w:rsidRPr="000D7B05">
              <w:rPr>
                <w:rFonts w:ascii="Times New Roman" w:hAnsi="Times New Roman"/>
                <w:b/>
                <w:sz w:val="24"/>
                <w:szCs w:val="24"/>
              </w:rPr>
              <w:t>стили речи</w:t>
            </w: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Введение.</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Разговорный стиль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научного</w:t>
            </w:r>
            <w:r w:rsidRPr="000D7B05">
              <w:rPr>
                <w:rFonts w:ascii="Times New Roman" w:hAnsi="Times New Roman"/>
                <w:sz w:val="24"/>
                <w:szCs w:val="24"/>
              </w:rPr>
              <w:t xml:space="preserve"> </w:t>
            </w:r>
            <w:r>
              <w:rPr>
                <w:rFonts w:ascii="Times New Roman" w:hAnsi="Times New Roman"/>
                <w:sz w:val="24"/>
                <w:szCs w:val="24"/>
              </w:rPr>
              <w:t>стиля речи.</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Официально-деловой стиль речи.</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публицистического стиля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Художественный стиль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bCs/>
                <w:sz w:val="24"/>
                <w:szCs w:val="24"/>
              </w:rPr>
              <w:t>Текст как произведение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0D7B05">
              <w:rPr>
                <w:rFonts w:ascii="Times New Roman" w:eastAsia="Calibri" w:hAnsi="Times New Roman"/>
                <w:bCs/>
                <w:spacing w:val="-6"/>
                <w:sz w:val="24"/>
                <w:szCs w:val="24"/>
              </w:rPr>
              <w:t>Функционально-смысловые типы речи (повествование, описание, рассуждение).</w:t>
            </w:r>
          </w:p>
        </w:tc>
        <w:tc>
          <w:tcPr>
            <w:tcW w:w="1417"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Pr="000D7B05" w:rsidRDefault="00C24DEE"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tc>
        <w:tc>
          <w:tcPr>
            <w:tcW w:w="1418" w:type="dxa"/>
          </w:tcPr>
          <w:p w:rsidR="00656760" w:rsidRPr="000D7B05"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Pr="000D7B05"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r>
      <w:tr w:rsidR="00656760" w:rsidTr="00B34A8A">
        <w:tc>
          <w:tcPr>
            <w:tcW w:w="2112" w:type="dxa"/>
            <w:vMerge/>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pacing w:val="-6"/>
                <w:sz w:val="24"/>
                <w:szCs w:val="24"/>
              </w:rPr>
            </w:pPr>
            <w:r>
              <w:rPr>
                <w:rFonts w:ascii="Times New Roman" w:eastAsia="Calibri" w:hAnsi="Times New Roman"/>
                <w:bCs/>
                <w:spacing w:val="-6"/>
                <w:sz w:val="24"/>
                <w:szCs w:val="24"/>
              </w:rPr>
              <w:t>Анализ</w:t>
            </w:r>
            <w:r w:rsidRPr="00B8213E">
              <w:rPr>
                <w:rFonts w:ascii="Times New Roman" w:eastAsia="Calibri" w:hAnsi="Times New Roman"/>
                <w:bCs/>
                <w:spacing w:val="-6"/>
                <w:sz w:val="24"/>
                <w:szCs w:val="24"/>
              </w:rPr>
              <w:t xml:space="preserve"> </w:t>
            </w:r>
            <w:r>
              <w:rPr>
                <w:rFonts w:ascii="Times New Roman" w:eastAsia="Calibri" w:hAnsi="Times New Roman"/>
                <w:bCs/>
                <w:spacing w:val="-6"/>
                <w:sz w:val="24"/>
                <w:szCs w:val="24"/>
              </w:rPr>
              <w:t>текста.</w:t>
            </w:r>
          </w:p>
          <w:p w:rsidR="00656760" w:rsidRPr="00B8213E" w:rsidRDefault="00656760" w:rsidP="002446EF">
            <w:pPr>
              <w:rPr>
                <w:rFonts w:ascii="Times New Roman" w:hAnsi="Times New Roman"/>
                <w:sz w:val="24"/>
                <w:szCs w:val="24"/>
              </w:rPr>
            </w:pPr>
            <w:r w:rsidRPr="00B8213E">
              <w:rPr>
                <w:rFonts w:ascii="Times New Roman" w:hAnsi="Times New Roman"/>
                <w:sz w:val="24"/>
                <w:szCs w:val="24"/>
              </w:rPr>
              <w:t xml:space="preserve">Основные виды тропов. </w:t>
            </w:r>
            <w:r>
              <w:rPr>
                <w:rFonts w:ascii="Times New Roman" w:hAnsi="Times New Roman"/>
                <w:sz w:val="24"/>
                <w:szCs w:val="24"/>
              </w:rPr>
              <w:t>Их использование.</w:t>
            </w:r>
          </w:p>
        </w:tc>
        <w:tc>
          <w:tcPr>
            <w:tcW w:w="1417" w:type="dxa"/>
          </w:tcPr>
          <w:p w:rsidR="00656760" w:rsidRPr="00B8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Pr="00B8213E" w:rsidRDefault="00C24DEE"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418" w:type="dxa"/>
          </w:tcPr>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Pr="00B8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Pr="00B8213E"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B34A8A">
        <w:tc>
          <w:tcPr>
            <w:tcW w:w="2112" w:type="dxa"/>
            <w:vMerge/>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Самостоятельная работа</w:t>
            </w:r>
            <w:r w:rsidRPr="00B5213E">
              <w:rPr>
                <w:rFonts w:ascii="Times New Roman" w:hAnsi="Times New Roman"/>
                <w:bCs/>
                <w:sz w:val="24"/>
                <w:szCs w:val="24"/>
              </w:rPr>
              <w:t xml:space="preserve"> </w:t>
            </w:r>
            <w:proofErr w:type="gramStart"/>
            <w:r w:rsidRPr="00B5213E">
              <w:rPr>
                <w:rFonts w:ascii="Times New Roman" w:hAnsi="Times New Roman"/>
                <w:b/>
                <w:bCs/>
                <w:i/>
                <w:sz w:val="24"/>
                <w:szCs w:val="24"/>
              </w:rPr>
              <w:t>обучающихся</w:t>
            </w:r>
            <w:proofErr w:type="gramEnd"/>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Подготовить материал для презентации «Выдающиеся ученые-русисты»</w:t>
            </w:r>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Общая характеристика художественного стиля.</w:t>
            </w:r>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 xml:space="preserve">Выполнить </w:t>
            </w:r>
            <w:proofErr w:type="spellStart"/>
            <w:r w:rsidRPr="00B84B03">
              <w:rPr>
                <w:rFonts w:ascii="Times New Roman" w:eastAsia="Calibri" w:hAnsi="Times New Roman"/>
                <w:sz w:val="24"/>
                <w:szCs w:val="24"/>
              </w:rPr>
              <w:t>речеведческий</w:t>
            </w:r>
            <w:proofErr w:type="spellEnd"/>
            <w:r w:rsidRPr="00B84B03">
              <w:rPr>
                <w:rFonts w:ascii="Times New Roman" w:eastAsia="Calibri" w:hAnsi="Times New Roman"/>
                <w:sz w:val="24"/>
                <w:szCs w:val="24"/>
              </w:rPr>
              <w:t xml:space="preserve"> анализ текста по учебнику Н.Г. </w:t>
            </w:r>
            <w:proofErr w:type="spellStart"/>
            <w:r w:rsidRPr="00B84B03">
              <w:rPr>
                <w:rFonts w:ascii="Times New Roman" w:eastAsia="Calibri" w:hAnsi="Times New Roman"/>
                <w:sz w:val="24"/>
                <w:szCs w:val="24"/>
              </w:rPr>
              <w:t>Гольцовой</w:t>
            </w:r>
            <w:proofErr w:type="spellEnd"/>
            <w:r w:rsidRPr="00B84B03">
              <w:rPr>
                <w:rFonts w:ascii="Times New Roman" w:eastAsia="Calibri" w:hAnsi="Times New Roman"/>
                <w:sz w:val="24"/>
                <w:szCs w:val="24"/>
              </w:rPr>
              <w:t xml:space="preserve"> «Русский язык 10-11кл.», упр. 502, упр. 503, упр. 506 (по выбору).</w:t>
            </w:r>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Указать изобразительно-выразительные средства в стихотворении С.А. Есенина «О красном вечере задумалась дорога»</w:t>
            </w:r>
          </w:p>
          <w:p w:rsidR="00656760" w:rsidRPr="005E2709" w:rsidRDefault="00656760" w:rsidP="002446EF">
            <w:pPr>
              <w:rPr>
                <w:rFonts w:ascii="Times New Roman" w:eastAsia="Calibri" w:hAnsi="Times New Roman"/>
                <w:sz w:val="24"/>
                <w:szCs w:val="24"/>
              </w:rPr>
            </w:pPr>
            <w:r w:rsidRPr="00B84B03">
              <w:rPr>
                <w:rFonts w:ascii="Times New Roman" w:eastAsia="Calibri" w:hAnsi="Times New Roman"/>
                <w:sz w:val="24"/>
                <w:szCs w:val="24"/>
              </w:rPr>
              <w:t>Подобрать высказывания русских писателей о языке.</w:t>
            </w:r>
          </w:p>
        </w:tc>
        <w:tc>
          <w:tcPr>
            <w:tcW w:w="1417" w:type="dxa"/>
          </w:tcPr>
          <w:p w:rsidR="00656760" w:rsidRPr="00B8213E" w:rsidRDefault="003930A8"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418" w:type="dxa"/>
          </w:tcPr>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Pr="00B8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B34A8A">
        <w:tc>
          <w:tcPr>
            <w:tcW w:w="2112" w:type="dxa"/>
            <w:vMerge w:val="restart"/>
          </w:tcPr>
          <w:p w:rsidR="00656760" w:rsidRPr="00A7788D" w:rsidRDefault="00656760" w:rsidP="00244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4"/>
                <w:szCs w:val="24"/>
              </w:rPr>
            </w:pPr>
            <w:r w:rsidRPr="00A7788D">
              <w:rPr>
                <w:rFonts w:ascii="Times New Roman" w:hAnsi="Times New Roman"/>
                <w:bCs/>
                <w:sz w:val="24"/>
                <w:szCs w:val="24"/>
              </w:rPr>
              <w:t>ТЕМА 1. 2.</w:t>
            </w:r>
          </w:p>
          <w:p w:rsidR="00656760" w:rsidRPr="00B84B03"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Pr>
                <w:rFonts w:ascii="Times New Roman" w:eastAsia="Calibri" w:hAnsi="Times New Roman"/>
                <w:b/>
                <w:sz w:val="24"/>
                <w:szCs w:val="24"/>
              </w:rPr>
              <w:t>Лексикология</w:t>
            </w:r>
            <w:r w:rsidRPr="00ED1744">
              <w:rPr>
                <w:rFonts w:ascii="Times New Roman" w:eastAsia="Calibri" w:hAnsi="Times New Roman"/>
                <w:b/>
                <w:sz w:val="24"/>
                <w:szCs w:val="24"/>
              </w:rPr>
              <w:t xml:space="preserve"> и </w:t>
            </w:r>
            <w:r>
              <w:rPr>
                <w:rFonts w:ascii="Times New Roman" w:eastAsia="Calibri" w:hAnsi="Times New Roman"/>
                <w:b/>
                <w:sz w:val="24"/>
                <w:szCs w:val="24"/>
              </w:rPr>
              <w:t>фразеология</w:t>
            </w: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84B03">
              <w:rPr>
                <w:rFonts w:ascii="Times New Roman" w:hAnsi="Times New Roman"/>
                <w:sz w:val="24"/>
                <w:szCs w:val="24"/>
              </w:rPr>
              <w:t>Слово и его лексическое значение</w:t>
            </w:r>
            <w:r>
              <w:rPr>
                <w:rFonts w:ascii="Times New Roman"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84B03">
              <w:rPr>
                <w:rFonts w:ascii="Times New Roman" w:eastAsia="Calibri" w:hAnsi="Times New Roman"/>
                <w:sz w:val="24"/>
                <w:szCs w:val="24"/>
              </w:rPr>
              <w:t>Русская лексика с точки зрения ее происхождения и употребления</w:t>
            </w:r>
            <w:r>
              <w:rPr>
                <w:rFonts w:ascii="Times New Roman" w:eastAsia="Calibri" w:hAnsi="Times New Roman"/>
                <w:sz w:val="24"/>
                <w:szCs w:val="24"/>
              </w:rPr>
              <w:t>.</w:t>
            </w:r>
          </w:p>
          <w:p w:rsidR="00656760" w:rsidRPr="00B84B03"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84B03">
              <w:rPr>
                <w:rFonts w:ascii="Times New Roman" w:eastAsia="Calibri" w:hAnsi="Times New Roman"/>
                <w:sz w:val="24"/>
                <w:szCs w:val="24"/>
              </w:rPr>
              <w:t>Активный и пассивный словарный запас: архаизмы, историзмы, неологизмы</w:t>
            </w:r>
            <w:r>
              <w:rPr>
                <w:rFonts w:ascii="Times New Roman" w:eastAsia="Calibri" w:hAnsi="Times New Roman"/>
                <w:sz w:val="24"/>
                <w:szCs w:val="24"/>
              </w:rPr>
              <w:t>.</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418" w:type="dxa"/>
          </w:tcPr>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B34A8A">
        <w:tc>
          <w:tcPr>
            <w:tcW w:w="2112" w:type="dxa"/>
            <w:vMerge/>
          </w:tcPr>
          <w:p w:rsidR="00656760" w:rsidRPr="00ED1744" w:rsidRDefault="00656760" w:rsidP="00244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Фразеологизмы.</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Однозначные и многозначные слова. Омонимы. Синонимы. Антонимы</w:t>
            </w:r>
            <w:r>
              <w:rPr>
                <w:rFonts w:ascii="Times New Roman" w:hAnsi="Times New Roman"/>
                <w:sz w:val="24"/>
                <w:szCs w:val="24"/>
              </w:rPr>
              <w:t xml:space="preserve">.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Диалектизмы. Специальная лексика</w:t>
            </w:r>
            <w:r>
              <w:rPr>
                <w:rFonts w:ascii="Times New Roman" w:hAnsi="Times New Roman"/>
                <w:sz w:val="24"/>
                <w:szCs w:val="24"/>
              </w:rPr>
              <w:t xml:space="preserve">. </w:t>
            </w:r>
          </w:p>
          <w:p w:rsidR="00656760" w:rsidRPr="005E2709" w:rsidRDefault="00656760" w:rsidP="002446EF">
            <w:pPr>
              <w:rPr>
                <w:rFonts w:ascii="Times New Roman" w:hAnsi="Times New Roman"/>
                <w:sz w:val="24"/>
                <w:szCs w:val="24"/>
              </w:rPr>
            </w:pPr>
            <w:r w:rsidRPr="00C67925">
              <w:rPr>
                <w:rFonts w:ascii="Times New Roman" w:hAnsi="Times New Roman"/>
                <w:sz w:val="24"/>
                <w:szCs w:val="24"/>
              </w:rPr>
              <w:t xml:space="preserve">Русская фразеология. Крылатые слова. Пословицы. </w:t>
            </w:r>
            <w:r>
              <w:rPr>
                <w:rFonts w:ascii="Times New Roman" w:hAnsi="Times New Roman"/>
                <w:sz w:val="24"/>
                <w:szCs w:val="24"/>
              </w:rPr>
              <w:t xml:space="preserve">Поговорки. </w:t>
            </w:r>
          </w:p>
        </w:tc>
        <w:tc>
          <w:tcPr>
            <w:tcW w:w="1417" w:type="dxa"/>
          </w:tcPr>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AF1BFD" w:rsidTr="00B34A8A">
        <w:tc>
          <w:tcPr>
            <w:tcW w:w="2112" w:type="dxa"/>
            <w:vMerge w:val="restart"/>
          </w:tcPr>
          <w:p w:rsidR="00656760" w:rsidRPr="00A7788D" w:rsidRDefault="00656760" w:rsidP="002446EF">
            <w:pPr>
              <w:rPr>
                <w:rFonts w:ascii="Times New Roman" w:eastAsia="Calibri" w:hAnsi="Times New Roman"/>
                <w:b/>
                <w:sz w:val="24"/>
                <w:szCs w:val="24"/>
              </w:rPr>
            </w:pPr>
            <w:r w:rsidRPr="00A7788D">
              <w:rPr>
                <w:rFonts w:ascii="Times New Roman" w:eastAsia="Calibri" w:hAnsi="Times New Roman"/>
                <w:sz w:val="24"/>
                <w:szCs w:val="24"/>
              </w:rPr>
              <w:t>ТЕМА 1.3.</w:t>
            </w:r>
            <w:r w:rsidRPr="00A7788D">
              <w:rPr>
                <w:rFonts w:ascii="Times New Roman" w:eastAsia="Calibri" w:hAnsi="Times New Roman"/>
                <w:b/>
                <w:sz w:val="24"/>
                <w:szCs w:val="24"/>
              </w:rPr>
              <w:t xml:space="preserve"> Фонетика, орфоэпия, графика,</w:t>
            </w:r>
          </w:p>
          <w:p w:rsidR="00656760" w:rsidRPr="00A7788D" w:rsidRDefault="00656760" w:rsidP="00244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A7788D">
              <w:rPr>
                <w:rFonts w:ascii="Times New Roman" w:eastAsia="Calibri" w:hAnsi="Times New Roman"/>
                <w:b/>
                <w:sz w:val="24"/>
                <w:szCs w:val="24"/>
              </w:rPr>
              <w:t>орфография</w:t>
            </w: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Pr="00A7788D"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A7788D">
              <w:rPr>
                <w:rFonts w:ascii="Times New Roman" w:eastAsia="Calibri" w:hAnsi="Times New Roman"/>
                <w:sz w:val="24"/>
                <w:szCs w:val="24"/>
              </w:rPr>
              <w:t>Звуки русского языка и их классификация</w:t>
            </w:r>
            <w:r>
              <w:rPr>
                <w:rFonts w:ascii="Times New Roman" w:eastAsia="Calibri" w:hAnsi="Times New Roman"/>
                <w:sz w:val="24"/>
                <w:szCs w:val="24"/>
              </w:rPr>
              <w:t>. Орфоэпия. Современные нормы орфоэпического произношения.</w:t>
            </w:r>
          </w:p>
        </w:tc>
        <w:tc>
          <w:tcPr>
            <w:tcW w:w="1417" w:type="dxa"/>
          </w:tcPr>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B34A8A">
        <w:tc>
          <w:tcPr>
            <w:tcW w:w="2112" w:type="dxa"/>
            <w:vMerge/>
          </w:tcPr>
          <w:p w:rsidR="00656760" w:rsidRPr="00A7788D" w:rsidRDefault="00656760" w:rsidP="002446EF">
            <w:pPr>
              <w:rPr>
                <w:rFonts w:ascii="Times New Roman" w:eastAsia="Calibri" w:hAnsi="Times New Roman"/>
                <w:sz w:val="24"/>
                <w:szCs w:val="24"/>
              </w:rPr>
            </w:pP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A7788D">
              <w:rPr>
                <w:rFonts w:ascii="Times New Roman" w:eastAsia="Calibri" w:hAnsi="Times New Roman"/>
                <w:sz w:val="24"/>
                <w:szCs w:val="24"/>
              </w:rPr>
              <w:t>Фонетический разбор слова</w:t>
            </w:r>
            <w:r>
              <w:rPr>
                <w:rFonts w:ascii="Times New Roman" w:eastAsia="Calibri" w:hAnsi="Times New Roman"/>
                <w:sz w:val="24"/>
                <w:szCs w:val="24"/>
              </w:rPr>
              <w:t>.</w:t>
            </w:r>
          </w:p>
          <w:p w:rsidR="00656760" w:rsidRPr="00A7788D"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A7788D">
              <w:rPr>
                <w:rFonts w:ascii="Times New Roman" w:eastAsia="Calibri" w:hAnsi="Times New Roman"/>
                <w:sz w:val="24"/>
                <w:szCs w:val="24"/>
              </w:rPr>
              <w:t xml:space="preserve">О/Ё после шипящих и Ц. Правописание приставок на </w:t>
            </w:r>
            <w:proofErr w:type="gramStart"/>
            <w:r w:rsidRPr="00A7788D">
              <w:rPr>
                <w:rFonts w:ascii="Times New Roman" w:eastAsia="Calibri" w:hAnsi="Times New Roman"/>
                <w:sz w:val="24"/>
                <w:szCs w:val="24"/>
              </w:rPr>
              <w:t>з-</w:t>
            </w:r>
            <w:proofErr w:type="gramEnd"/>
            <w:r w:rsidRPr="00A7788D">
              <w:rPr>
                <w:rFonts w:ascii="Times New Roman" w:eastAsia="Calibri" w:hAnsi="Times New Roman"/>
                <w:sz w:val="24"/>
                <w:szCs w:val="24"/>
              </w:rPr>
              <w:t>/с-. И – Ы после приставок</w:t>
            </w:r>
            <w:r>
              <w:rPr>
                <w:rFonts w:ascii="Times New Roman" w:eastAsia="Calibri" w:hAnsi="Times New Roman"/>
                <w:sz w:val="24"/>
                <w:szCs w:val="24"/>
              </w:rPr>
              <w:t xml:space="preserve">. </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B34A8A">
        <w:tc>
          <w:tcPr>
            <w:tcW w:w="2112" w:type="dxa"/>
            <w:vMerge w:val="restart"/>
          </w:tcPr>
          <w:p w:rsidR="00656760" w:rsidRPr="00A7788D" w:rsidRDefault="00656760" w:rsidP="002446EF">
            <w:pPr>
              <w:rPr>
                <w:rFonts w:ascii="Times New Roman" w:eastAsia="Calibri" w:hAnsi="Times New Roman"/>
                <w:sz w:val="24"/>
                <w:szCs w:val="24"/>
              </w:rPr>
            </w:pPr>
            <w:r>
              <w:rPr>
                <w:rFonts w:ascii="Times New Roman" w:eastAsia="Calibri" w:hAnsi="Times New Roman"/>
                <w:sz w:val="24"/>
                <w:szCs w:val="24"/>
              </w:rPr>
              <w:t>ТЕМА</w:t>
            </w:r>
            <w:r w:rsidRPr="00A7788D">
              <w:rPr>
                <w:rFonts w:ascii="Times New Roman" w:eastAsia="Calibri" w:hAnsi="Times New Roman"/>
                <w:b/>
                <w:sz w:val="24"/>
                <w:szCs w:val="24"/>
              </w:rPr>
              <w:t xml:space="preserve"> </w:t>
            </w:r>
            <w:r w:rsidRPr="00A7788D">
              <w:rPr>
                <w:rFonts w:ascii="Times New Roman" w:eastAsia="Calibri" w:hAnsi="Times New Roman"/>
                <w:sz w:val="24"/>
                <w:szCs w:val="24"/>
              </w:rPr>
              <w:t>1.4.</w:t>
            </w:r>
            <w:r w:rsidRPr="00A7788D">
              <w:rPr>
                <w:rFonts w:ascii="Times New Roman" w:eastAsia="Calibri" w:hAnsi="Times New Roman"/>
                <w:b/>
                <w:sz w:val="24"/>
                <w:szCs w:val="24"/>
              </w:rPr>
              <w:t xml:space="preserve"> </w:t>
            </w:r>
            <w:proofErr w:type="spellStart"/>
            <w:r>
              <w:rPr>
                <w:rFonts w:ascii="Times New Roman" w:eastAsia="Calibri" w:hAnsi="Times New Roman"/>
                <w:b/>
                <w:sz w:val="24"/>
                <w:szCs w:val="24"/>
              </w:rPr>
              <w:t>Морфемика</w:t>
            </w:r>
            <w:proofErr w:type="spellEnd"/>
            <w:r w:rsidRPr="00A7788D">
              <w:rPr>
                <w:rFonts w:ascii="Times New Roman" w:eastAsia="Calibri" w:hAnsi="Times New Roman"/>
                <w:b/>
                <w:sz w:val="24"/>
                <w:szCs w:val="24"/>
              </w:rPr>
              <w:t xml:space="preserve">, </w:t>
            </w:r>
            <w:r>
              <w:rPr>
                <w:rFonts w:ascii="Times New Roman" w:eastAsia="Calibri" w:hAnsi="Times New Roman"/>
                <w:b/>
                <w:sz w:val="24"/>
                <w:szCs w:val="24"/>
              </w:rPr>
              <w:t>словообразование</w:t>
            </w:r>
            <w:r w:rsidRPr="00A7788D">
              <w:rPr>
                <w:rFonts w:ascii="Times New Roman" w:eastAsia="Calibri" w:hAnsi="Times New Roman"/>
                <w:b/>
                <w:sz w:val="24"/>
                <w:szCs w:val="24"/>
              </w:rPr>
              <w:t xml:space="preserve">, </w:t>
            </w:r>
            <w:r>
              <w:rPr>
                <w:rFonts w:ascii="Times New Roman" w:eastAsia="Calibri" w:hAnsi="Times New Roman"/>
                <w:b/>
                <w:sz w:val="24"/>
                <w:szCs w:val="24"/>
              </w:rPr>
              <w:t>орфография</w:t>
            </w: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Понятие морфемы как значимой части слова. Словообразование знаменательных частей речи</w:t>
            </w:r>
            <w:r>
              <w:rPr>
                <w:rFonts w:ascii="Times New Roman" w:eastAsia="Calibri" w:hAnsi="Times New Roman"/>
                <w:sz w:val="24"/>
                <w:szCs w:val="24"/>
              </w:rPr>
              <w:t xml:space="preserve">. </w:t>
            </w:r>
          </w:p>
          <w:p w:rsidR="00656760" w:rsidRPr="002A79C8"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2A79C8">
              <w:rPr>
                <w:rFonts w:ascii="Times New Roman" w:eastAsia="Calibri" w:hAnsi="Times New Roman"/>
                <w:sz w:val="24"/>
                <w:szCs w:val="24"/>
              </w:rPr>
              <w:t>Чередующиеся гласные в корнях слов. Приставки ПРИ - /  ПРЕ</w:t>
            </w:r>
            <w:proofErr w:type="gramStart"/>
            <w:r w:rsidRPr="002A79C8">
              <w:rPr>
                <w:rFonts w:ascii="Times New Roman" w:eastAsia="Calibri" w:hAnsi="Times New Roman"/>
                <w:sz w:val="24"/>
                <w:szCs w:val="24"/>
              </w:rPr>
              <w:t xml:space="preserve"> -. </w:t>
            </w:r>
            <w:proofErr w:type="gramEnd"/>
            <w:r w:rsidRPr="002A79C8">
              <w:rPr>
                <w:rFonts w:ascii="Times New Roman" w:eastAsia="Calibri" w:hAnsi="Times New Roman"/>
                <w:sz w:val="24"/>
                <w:szCs w:val="24"/>
              </w:rPr>
              <w:t>Сложные слова</w:t>
            </w:r>
            <w:r>
              <w:rPr>
                <w:rFonts w:ascii="Times New Roman" w:eastAsia="Calibri" w:hAnsi="Times New Roman"/>
                <w:sz w:val="24"/>
                <w:szCs w:val="24"/>
              </w:rPr>
              <w:t xml:space="preserve">. </w:t>
            </w:r>
          </w:p>
        </w:tc>
        <w:tc>
          <w:tcPr>
            <w:tcW w:w="1417" w:type="dxa"/>
          </w:tcPr>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B34A8A">
        <w:tc>
          <w:tcPr>
            <w:tcW w:w="2112" w:type="dxa"/>
            <w:vMerge/>
          </w:tcPr>
          <w:p w:rsidR="00656760" w:rsidRDefault="00656760" w:rsidP="002446EF">
            <w:pPr>
              <w:rPr>
                <w:rFonts w:ascii="Times New Roman" w:eastAsia="Calibri" w:hAnsi="Times New Roman"/>
                <w:sz w:val="24"/>
                <w:szCs w:val="24"/>
              </w:rPr>
            </w:pP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Морфемный анализ слова</w:t>
            </w:r>
            <w:r>
              <w:rPr>
                <w:rFonts w:ascii="Times New Roman" w:eastAsia="Calibri"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Словообразовательный разбор слова</w:t>
            </w:r>
            <w:r>
              <w:rPr>
                <w:rFonts w:ascii="Times New Roman" w:eastAsia="Calibri" w:hAnsi="Times New Roman"/>
                <w:sz w:val="24"/>
                <w:szCs w:val="24"/>
              </w:rPr>
              <w:t>.</w:t>
            </w:r>
          </w:p>
          <w:p w:rsidR="00656760" w:rsidRPr="002A79C8"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roofErr w:type="spellStart"/>
            <w:r w:rsidRPr="00D60E63">
              <w:rPr>
                <w:rFonts w:ascii="Times New Roman" w:eastAsia="Calibri" w:hAnsi="Times New Roman"/>
                <w:sz w:val="24"/>
                <w:szCs w:val="24"/>
              </w:rPr>
              <w:t>Морфемика</w:t>
            </w:r>
            <w:proofErr w:type="spellEnd"/>
            <w:r>
              <w:rPr>
                <w:rFonts w:ascii="Times New Roman" w:eastAsia="Calibri" w:hAnsi="Times New Roman"/>
                <w:sz w:val="24"/>
                <w:szCs w:val="24"/>
              </w:rPr>
              <w:t>.</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B34A8A">
        <w:tc>
          <w:tcPr>
            <w:tcW w:w="11766" w:type="dxa"/>
            <w:gridSpan w:val="2"/>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2. Пунктуация</w:t>
            </w:r>
            <w:r>
              <w:rPr>
                <w:rFonts w:ascii="Times New Roman" w:eastAsia="Calibri" w:hAnsi="Times New Roman"/>
                <w:b/>
                <w:sz w:val="24"/>
                <w:szCs w:val="24"/>
              </w:rPr>
              <w:t>.</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B34A8A">
        <w:tc>
          <w:tcPr>
            <w:tcW w:w="2112" w:type="dxa"/>
            <w:vMerge w:val="restart"/>
          </w:tcPr>
          <w:p w:rsidR="00656760" w:rsidRPr="00EF4D57" w:rsidRDefault="00656760" w:rsidP="002446EF">
            <w:pPr>
              <w:rPr>
                <w:rFonts w:ascii="Times New Roman" w:eastAsia="Calibri" w:hAnsi="Times New Roman"/>
                <w:sz w:val="24"/>
                <w:szCs w:val="24"/>
              </w:rPr>
            </w:pPr>
            <w:r w:rsidRPr="00EF4D57">
              <w:rPr>
                <w:rFonts w:ascii="Times New Roman" w:eastAsia="Calibri" w:hAnsi="Times New Roman"/>
                <w:sz w:val="24"/>
                <w:szCs w:val="24"/>
              </w:rPr>
              <w:t>ТЕМА 2.1.</w:t>
            </w:r>
            <w:r w:rsidRPr="00EF4D57">
              <w:rPr>
                <w:rFonts w:ascii="Times New Roman" w:eastAsia="Calibri" w:hAnsi="Times New Roman"/>
                <w:b/>
                <w:sz w:val="24"/>
                <w:szCs w:val="24"/>
              </w:rPr>
              <w:t xml:space="preserve"> Морфология и орфография</w:t>
            </w:r>
            <w:r>
              <w:rPr>
                <w:rFonts w:ascii="Times New Roman" w:eastAsia="Calibri" w:hAnsi="Times New Roman"/>
                <w:b/>
                <w:sz w:val="24"/>
                <w:szCs w:val="24"/>
              </w:rPr>
              <w:t xml:space="preserve">. </w:t>
            </w: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 xml:space="preserve">Имя существительное.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прилагательное.</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числительное</w:t>
            </w:r>
            <w:r w:rsidRPr="00BD5C34">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Местоимение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Глагол</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Причастие и деепричастие как особые формы глагола</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Наречие. Слова категории состояния</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Предлог как часть речи</w:t>
            </w:r>
            <w:r>
              <w:rPr>
                <w:rFonts w:ascii="Times New Roman" w:eastAsia="Calibri" w:hAnsi="Times New Roman"/>
                <w:bCs/>
                <w:sz w:val="24"/>
                <w:szCs w:val="24"/>
              </w:rPr>
              <w:t>.</w:t>
            </w:r>
          </w:p>
          <w:p w:rsidR="00656760" w:rsidRPr="005E2709"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Союз как часть речи</w:t>
            </w:r>
            <w:r>
              <w:rPr>
                <w:rFonts w:ascii="Times New Roman" w:eastAsia="Calibri" w:hAnsi="Times New Roman"/>
                <w:bCs/>
                <w:sz w:val="24"/>
                <w:szCs w:val="24"/>
              </w:rPr>
              <w:t>.</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B34A8A">
        <w:tc>
          <w:tcPr>
            <w:tcW w:w="2112" w:type="dxa"/>
            <w:vMerge/>
          </w:tcPr>
          <w:p w:rsidR="00656760" w:rsidRPr="00EF4D57" w:rsidRDefault="00656760" w:rsidP="002446EF">
            <w:pPr>
              <w:rPr>
                <w:rFonts w:ascii="Times New Roman" w:eastAsia="Calibri" w:hAnsi="Times New Roman"/>
                <w:sz w:val="24"/>
                <w:szCs w:val="24"/>
              </w:rPr>
            </w:pP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Pr="005E2709" w:rsidRDefault="00656760" w:rsidP="002446EF">
            <w:pPr>
              <w:rPr>
                <w:rFonts w:ascii="Times New Roman" w:eastAsia="Calibri" w:hAnsi="Times New Roman"/>
                <w:sz w:val="24"/>
                <w:szCs w:val="24"/>
              </w:rPr>
            </w:pPr>
            <w:r w:rsidRPr="00BD5C34">
              <w:rPr>
                <w:rFonts w:ascii="Times New Roman" w:eastAsia="Calibri" w:hAnsi="Times New Roman"/>
                <w:sz w:val="24"/>
                <w:szCs w:val="24"/>
              </w:rPr>
              <w:t xml:space="preserve">Служебные части речи. Систематизация ранее </w:t>
            </w:r>
            <w:proofErr w:type="gramStart"/>
            <w:r w:rsidRPr="00BD5C34">
              <w:rPr>
                <w:rFonts w:ascii="Times New Roman" w:eastAsia="Calibri" w:hAnsi="Times New Roman"/>
                <w:sz w:val="24"/>
                <w:szCs w:val="24"/>
              </w:rPr>
              <w:t>изученного</w:t>
            </w:r>
            <w:proofErr w:type="gramEnd"/>
            <w:r w:rsidRPr="00BD5C34">
              <w:rPr>
                <w:rFonts w:ascii="Times New Roman" w:eastAsia="Calibri" w:hAnsi="Times New Roman"/>
                <w:sz w:val="24"/>
                <w:szCs w:val="24"/>
              </w:rPr>
              <w:t xml:space="preserve"> о служебных  частях речи</w:t>
            </w:r>
            <w:r>
              <w:rPr>
                <w:rFonts w:ascii="Times New Roman" w:eastAsia="Calibri" w:hAnsi="Times New Roman"/>
                <w:sz w:val="24"/>
                <w:szCs w:val="24"/>
              </w:rPr>
              <w:t>.</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B34A8A">
        <w:tc>
          <w:tcPr>
            <w:tcW w:w="2112" w:type="dxa"/>
            <w:vMerge w:val="restart"/>
          </w:tcPr>
          <w:p w:rsidR="00656760" w:rsidRPr="00BD5C34" w:rsidRDefault="00656760" w:rsidP="002446EF">
            <w:pPr>
              <w:rPr>
                <w:rFonts w:ascii="Times New Roman" w:eastAsia="Calibri" w:hAnsi="Times New Roman"/>
                <w:sz w:val="24"/>
                <w:szCs w:val="24"/>
              </w:rPr>
            </w:pPr>
            <w:r w:rsidRPr="00BD5C34">
              <w:rPr>
                <w:rFonts w:ascii="Times New Roman" w:eastAsia="Calibri" w:hAnsi="Times New Roman"/>
                <w:sz w:val="24"/>
                <w:szCs w:val="24"/>
              </w:rPr>
              <w:t>ТЕМА 2.2.</w:t>
            </w:r>
            <w:r>
              <w:rPr>
                <w:rFonts w:ascii="Times New Roman" w:eastAsia="Calibri" w:hAnsi="Times New Roman"/>
                <w:b/>
                <w:sz w:val="24"/>
                <w:szCs w:val="24"/>
              </w:rPr>
              <w:t xml:space="preserve"> Синтаксис</w:t>
            </w:r>
            <w:r w:rsidRPr="00642AAA">
              <w:rPr>
                <w:rFonts w:ascii="Times New Roman" w:eastAsia="Calibri" w:hAnsi="Times New Roman"/>
                <w:b/>
                <w:sz w:val="24"/>
                <w:szCs w:val="24"/>
              </w:rPr>
              <w:t xml:space="preserve"> и </w:t>
            </w:r>
            <w:r>
              <w:rPr>
                <w:rFonts w:ascii="Times New Roman" w:eastAsia="Calibri" w:hAnsi="Times New Roman"/>
                <w:b/>
                <w:sz w:val="24"/>
                <w:szCs w:val="24"/>
              </w:rPr>
              <w:t>пунктуация.</w:t>
            </w: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Словосочетание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Простое предложение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Осложненное простое предложение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Сложное предложение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Сложносочиненное предложение.</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Сложноподчиненное предложение</w:t>
            </w:r>
            <w:r>
              <w:rPr>
                <w:rFonts w:ascii="Times New Roman" w:eastAsia="Calibri" w:hAnsi="Times New Roman"/>
                <w:bCs/>
                <w:sz w:val="24"/>
                <w:szCs w:val="24"/>
              </w:rPr>
              <w:t>.</w:t>
            </w:r>
          </w:p>
          <w:p w:rsidR="00656760" w:rsidRPr="005E2709"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bCs/>
                <w:sz w:val="24"/>
                <w:szCs w:val="24"/>
              </w:rPr>
              <w:t>Бессоюзное сложное предложение</w:t>
            </w:r>
            <w:r>
              <w:rPr>
                <w:rFonts w:ascii="Times New Roman" w:eastAsia="Calibri" w:hAnsi="Times New Roman"/>
                <w:bCs/>
                <w:sz w:val="24"/>
                <w:szCs w:val="24"/>
              </w:rPr>
              <w:t xml:space="preserve">. </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E60801"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B34A8A">
        <w:tc>
          <w:tcPr>
            <w:tcW w:w="2112" w:type="dxa"/>
            <w:vMerge/>
          </w:tcPr>
          <w:p w:rsidR="00656760" w:rsidRPr="00BD5C34" w:rsidRDefault="00656760" w:rsidP="002446EF">
            <w:pPr>
              <w:rPr>
                <w:rFonts w:ascii="Times New Roman" w:eastAsia="Calibri" w:hAnsi="Times New Roman"/>
                <w:sz w:val="24"/>
                <w:szCs w:val="24"/>
              </w:rPr>
            </w:pPr>
          </w:p>
        </w:tc>
        <w:tc>
          <w:tcPr>
            <w:tcW w:w="9654"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Сложные предложения с разными видами связи</w:t>
            </w:r>
            <w:r>
              <w:rPr>
                <w:rFonts w:ascii="Times New Roman" w:eastAsia="Calibri" w:hAnsi="Times New Roman"/>
                <w:sz w:val="24"/>
                <w:szCs w:val="24"/>
              </w:rPr>
              <w:t>.</w:t>
            </w:r>
          </w:p>
          <w:p w:rsidR="00837703" w:rsidRDefault="00837703"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Принципы и функции русской пунктуации.</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Пунктуация</w:t>
            </w:r>
            <w:r>
              <w:rPr>
                <w:rFonts w:ascii="Times New Roman" w:eastAsia="Calibri" w:hAnsi="Times New Roman"/>
                <w:sz w:val="24"/>
                <w:szCs w:val="24"/>
              </w:rPr>
              <w:t>.</w:t>
            </w:r>
          </w:p>
          <w:p w:rsidR="00656760" w:rsidRPr="00BD5C34"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sz w:val="24"/>
                <w:szCs w:val="24"/>
              </w:rPr>
              <w:t xml:space="preserve">Прямая речь. Способы оформления чужой речи. </w:t>
            </w:r>
            <w:r>
              <w:rPr>
                <w:rFonts w:ascii="Times New Roman" w:eastAsia="Calibri" w:hAnsi="Times New Roman"/>
                <w:sz w:val="24"/>
                <w:szCs w:val="24"/>
              </w:rPr>
              <w:t>Цитирование.</w:t>
            </w:r>
          </w:p>
        </w:tc>
        <w:tc>
          <w:tcPr>
            <w:tcW w:w="1417"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Pr="00D25BEC" w:rsidRDefault="00C24DEE"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sz w:val="24"/>
                <w:szCs w:val="24"/>
              </w:rPr>
              <w:t>8</w:t>
            </w: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E60801" w:rsidRPr="000D7B05" w:rsidRDefault="00E60801" w:rsidP="00E6080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B34A8A">
        <w:tc>
          <w:tcPr>
            <w:tcW w:w="11766" w:type="dxa"/>
            <w:gridSpan w:val="2"/>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417" w:type="dxa"/>
          </w:tcPr>
          <w:p w:rsidR="00656760" w:rsidRPr="00B10701" w:rsidRDefault="00837703"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72</w:t>
            </w:r>
          </w:p>
        </w:tc>
        <w:tc>
          <w:tcPr>
            <w:tcW w:w="1418"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B34A8A" w:rsidRDefault="00B34A8A" w:rsidP="00656760">
      <w:pPr>
        <w:spacing w:after="0"/>
        <w:ind w:left="600"/>
        <w:rPr>
          <w:rFonts w:ascii="Times New Roman" w:hAnsi="Times New Roman"/>
          <w:b/>
          <w:bCs/>
        </w:rPr>
      </w:pPr>
    </w:p>
    <w:p w:rsidR="00B34A8A" w:rsidRDefault="00B34A8A" w:rsidP="00656760">
      <w:pPr>
        <w:spacing w:after="0"/>
        <w:ind w:left="600"/>
        <w:rPr>
          <w:rFonts w:ascii="Times New Roman" w:hAnsi="Times New Roman"/>
          <w:b/>
          <w:bCs/>
        </w:rPr>
      </w:pPr>
    </w:p>
    <w:p w:rsidR="00B34A8A" w:rsidRDefault="00B34A8A" w:rsidP="00656760">
      <w:pPr>
        <w:spacing w:after="0"/>
        <w:ind w:left="600"/>
        <w:rPr>
          <w:rFonts w:ascii="Times New Roman" w:hAnsi="Times New Roman"/>
          <w:b/>
          <w:bCs/>
        </w:rPr>
      </w:pPr>
    </w:p>
    <w:p w:rsidR="00B34A8A" w:rsidRDefault="00B34A8A" w:rsidP="00656760">
      <w:pPr>
        <w:spacing w:after="0"/>
        <w:ind w:left="600"/>
        <w:rPr>
          <w:rFonts w:ascii="Times New Roman" w:hAnsi="Times New Roman"/>
          <w:b/>
          <w:bCs/>
        </w:rPr>
      </w:pPr>
    </w:p>
    <w:p w:rsidR="00B34A8A" w:rsidRDefault="00B34A8A" w:rsidP="00B34A8A">
      <w:pPr>
        <w:spacing w:after="0"/>
        <w:rPr>
          <w:rFonts w:ascii="Times New Roman" w:hAnsi="Times New Roman"/>
          <w:b/>
          <w:bCs/>
        </w:rPr>
        <w:sectPr w:rsidR="00B34A8A" w:rsidSect="00B34A8A">
          <w:pgSz w:w="16838" w:h="11906" w:orient="landscape"/>
          <w:pgMar w:top="850" w:right="1134" w:bottom="1701" w:left="1134" w:header="708" w:footer="708" w:gutter="0"/>
          <w:cols w:space="708"/>
          <w:titlePg/>
          <w:docGrid w:linePitch="360"/>
        </w:sectPr>
      </w:pPr>
    </w:p>
    <w:p w:rsidR="00B34A8A" w:rsidRDefault="00B34A8A" w:rsidP="00B34A8A">
      <w:pPr>
        <w:spacing w:after="0"/>
        <w:rPr>
          <w:rFonts w:ascii="Times New Roman" w:hAnsi="Times New Roman"/>
          <w:b/>
          <w:bCs/>
        </w:rPr>
      </w:pPr>
    </w:p>
    <w:p w:rsidR="00656760" w:rsidRDefault="00656760" w:rsidP="00656760">
      <w:pPr>
        <w:spacing w:after="0"/>
        <w:ind w:left="60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УСЛОВ</w:t>
      </w:r>
      <w:r w:rsidR="00276BE5">
        <w:rPr>
          <w:rFonts w:ascii="Times New Roman" w:hAnsi="Times New Roman"/>
          <w:b/>
          <w:bCs/>
        </w:rPr>
        <w:t>ИЯ РЕАЛИЗАЦИИ ПРОГРАММЫ УЧЕБНОЙ 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7B54DA">
        <w:rPr>
          <w:rFonts w:ascii="Times New Roman" w:hAnsi="Times New Roman"/>
          <w:bCs/>
          <w:sz w:val="24"/>
          <w:szCs w:val="24"/>
        </w:rPr>
        <w:t xml:space="preserve">ии программы </w:t>
      </w:r>
      <w:r w:rsidR="00276BE5">
        <w:rPr>
          <w:rFonts w:ascii="Times New Roman" w:hAnsi="Times New Roman"/>
          <w:bCs/>
          <w:sz w:val="24"/>
          <w:szCs w:val="24"/>
        </w:rPr>
        <w:t xml:space="preserve">учебной дисциплины </w:t>
      </w:r>
      <w:r w:rsidR="007B54DA">
        <w:rPr>
          <w:rFonts w:ascii="Times New Roman" w:hAnsi="Times New Roman"/>
          <w:bCs/>
          <w:sz w:val="24"/>
          <w:szCs w:val="24"/>
        </w:rPr>
        <w:t xml:space="preserve">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proofErr w:type="gramStart"/>
      <w:r w:rsidR="00640AA2" w:rsidRPr="001702B2">
        <w:rPr>
          <w:bCs/>
          <w:sz w:val="24"/>
          <w:szCs w:val="24"/>
        </w:rPr>
        <w:t>.</w:t>
      </w:r>
      <w:proofErr w:type="gramEnd"/>
      <w:r w:rsidR="00656760" w:rsidRPr="00656760">
        <w:rPr>
          <w:rFonts w:ascii="Times New Roman" w:hAnsi="Times New Roman"/>
          <w:sz w:val="24"/>
          <w:szCs w:val="24"/>
        </w:rPr>
        <w:t xml:space="preserve"> </w:t>
      </w:r>
      <w:proofErr w:type="gramStart"/>
      <w:r w:rsidR="00656760" w:rsidRPr="00B10701">
        <w:rPr>
          <w:rFonts w:ascii="Times New Roman" w:hAnsi="Times New Roman"/>
          <w:sz w:val="24"/>
          <w:szCs w:val="24"/>
        </w:rPr>
        <w:t>н</w:t>
      </w:r>
      <w:proofErr w:type="gramEnd"/>
      <w:r w:rsidR="00656760" w:rsidRPr="00B10701">
        <w:rPr>
          <w:rFonts w:ascii="Times New Roman" w:hAnsi="Times New Roman"/>
          <w:sz w:val="24"/>
          <w:szCs w:val="24"/>
        </w:rPr>
        <w:t>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640AA2" w:rsidRPr="00640AA2" w:rsidRDefault="00640AA2" w:rsidP="00640AA2">
      <w:pPr>
        <w:suppressAutoHyphens/>
        <w:autoSpaceDE w:val="0"/>
        <w:autoSpaceDN w:val="0"/>
        <w:adjustRightInd w:val="0"/>
        <w:spacing w:after="0"/>
        <w:ind w:firstLine="709"/>
        <w:jc w:val="both"/>
        <w:rPr>
          <w:rFonts w:ascii="Times New Roman" w:hAnsi="Times New Roman"/>
          <w:sz w:val="24"/>
          <w:szCs w:val="24"/>
          <w:lang w:eastAsia="en-US"/>
        </w:rPr>
      </w:pPr>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910A70" w:rsidRDefault="001F04F1" w:rsidP="00910A70">
      <w:pPr>
        <w:rPr>
          <w:rFonts w:ascii="Times New Roman" w:hAnsi="Times New Roman"/>
          <w:sz w:val="24"/>
          <w:szCs w:val="24"/>
        </w:rPr>
      </w:pPr>
      <w:r>
        <w:rPr>
          <w:rFonts w:ascii="Times New Roman" w:hAnsi="Times New Roman"/>
          <w:b/>
          <w:sz w:val="24"/>
          <w:szCs w:val="24"/>
        </w:rPr>
        <w:t>1.</w:t>
      </w:r>
      <w:r w:rsidRPr="001F04F1">
        <w:rPr>
          <w:rFonts w:ascii="Times New Roman" w:hAnsi="Times New Roman"/>
          <w:color w:val="000000"/>
          <w:sz w:val="24"/>
          <w:szCs w:val="24"/>
        </w:rPr>
        <w:t xml:space="preserve"> </w:t>
      </w:r>
      <w:r w:rsidR="00CF6D95">
        <w:rPr>
          <w:rFonts w:ascii="Times New Roman" w:hAnsi="Times New Roman"/>
          <w:sz w:val="24"/>
          <w:szCs w:val="24"/>
        </w:rPr>
        <w:tab/>
      </w:r>
      <w:proofErr w:type="spellStart"/>
      <w:r w:rsidR="00910A70" w:rsidRPr="00385BBC">
        <w:rPr>
          <w:rFonts w:ascii="Times New Roman" w:hAnsi="Times New Roman"/>
          <w:sz w:val="24"/>
          <w:szCs w:val="24"/>
        </w:rPr>
        <w:t>Гольцова</w:t>
      </w:r>
      <w:proofErr w:type="spellEnd"/>
      <w:r w:rsidR="00910A70" w:rsidRPr="00385BBC">
        <w:rPr>
          <w:rFonts w:ascii="Times New Roman" w:hAnsi="Times New Roman"/>
          <w:sz w:val="24"/>
          <w:szCs w:val="24"/>
        </w:rPr>
        <w:t xml:space="preserve"> Н.Г. Русский язык. 10-11кл. 9-е изд., </w:t>
      </w:r>
      <w:proofErr w:type="spellStart"/>
      <w:r w:rsidR="00910A70" w:rsidRPr="00385BBC">
        <w:rPr>
          <w:rFonts w:ascii="Times New Roman" w:hAnsi="Times New Roman"/>
          <w:sz w:val="24"/>
          <w:szCs w:val="24"/>
        </w:rPr>
        <w:t>испр</w:t>
      </w:r>
      <w:proofErr w:type="spellEnd"/>
      <w:r w:rsidR="00910A70" w:rsidRPr="00385BBC">
        <w:rPr>
          <w:rFonts w:ascii="Times New Roman" w:hAnsi="Times New Roman"/>
          <w:sz w:val="24"/>
          <w:szCs w:val="24"/>
        </w:rPr>
        <w:t>. И доп. М., Русское слово, 2012. - 432с.</w:t>
      </w:r>
      <w:r w:rsidR="00910A70">
        <w:rPr>
          <w:rFonts w:ascii="Times New Roman" w:hAnsi="Times New Roman"/>
          <w:sz w:val="24"/>
          <w:szCs w:val="24"/>
        </w:rPr>
        <w:t xml:space="preserve">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910A70" w:rsidRPr="005916B7" w:rsidRDefault="00910A70" w:rsidP="00910A70">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411 с. — ISBN 978-5-406-11355-4. — URL: https://book.ru/book/948716. — Текст: электронный.</w:t>
      </w:r>
      <w:r>
        <w:rPr>
          <w:rFonts w:ascii="Times New Roman" w:hAnsi="Times New Roman"/>
          <w:sz w:val="24"/>
          <w:szCs w:val="24"/>
        </w:rPr>
        <w:t xml:space="preserve"> – Режим доступа: по подписке.</w:t>
      </w:r>
    </w:p>
    <w:p w:rsidR="009062B1" w:rsidRDefault="00910A70" w:rsidP="00910A70">
      <w:pPr>
        <w:shd w:val="clear" w:color="auto" w:fill="FFFFFF"/>
        <w:spacing w:after="0" w:line="240" w:lineRule="auto"/>
        <w:rPr>
          <w:rFonts w:ascii="Times New Roman" w:hAnsi="Times New Roman"/>
          <w:b/>
          <w:bCs/>
          <w:i/>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Практикум: учебное пособие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203 с. — ISBN 978-5-406-11811-5. — URL: https://book.ru/book/949735. — Текст: электронный.</w:t>
      </w:r>
      <w:r w:rsidRPr="005916B7">
        <w:t xml:space="preserve"> </w:t>
      </w:r>
      <w:r w:rsidRPr="005916B7">
        <w:rPr>
          <w:rFonts w:ascii="Times New Roman" w:hAnsi="Times New Roman"/>
          <w:sz w:val="24"/>
          <w:szCs w:val="24"/>
        </w:rPr>
        <w:t xml:space="preserve">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CF6D95" w:rsidRPr="00890CAA" w:rsidRDefault="00CF6D95" w:rsidP="00CF6D95">
      <w:pPr>
        <w:pStyle w:val="a7"/>
        <w:numPr>
          <w:ilvl w:val="0"/>
          <w:numId w:val="10"/>
        </w:numPr>
        <w:suppressAutoHyphens/>
        <w:spacing w:before="0" w:after="0"/>
        <w:ind w:firstLine="0"/>
        <w:contextualSpacing/>
        <w:jc w:val="both"/>
        <w:rPr>
          <w:lang w:val="ru-RU" w:eastAsia="ar-SA"/>
        </w:rPr>
      </w:pPr>
      <w:r w:rsidRPr="00890CAA">
        <w:rPr>
          <w:lang w:val="ru-RU" w:eastAsia="ar-SA"/>
        </w:rPr>
        <w:t xml:space="preserve">Греков В. Ф. Пособие для занятий по русскому языку в старших классах /В. Ф. Греков и др. – 47-е изд., </w:t>
      </w:r>
      <w:proofErr w:type="spellStart"/>
      <w:r w:rsidRPr="00890CAA">
        <w:rPr>
          <w:lang w:val="ru-RU" w:eastAsia="ar-SA"/>
        </w:rPr>
        <w:t>перераб</w:t>
      </w:r>
      <w:proofErr w:type="spellEnd"/>
      <w:r w:rsidRPr="00890CAA">
        <w:rPr>
          <w:lang w:val="ru-RU" w:eastAsia="ar-SA"/>
        </w:rPr>
        <w:t xml:space="preserve">. и доп. – М.: Просвещение, 2007. – 368 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Контрольные тесты: Орфография и пунктуация. 10-11кл./ </w:t>
      </w:r>
      <w:proofErr w:type="spellStart"/>
      <w:r w:rsidRPr="00890CAA">
        <w:rPr>
          <w:rFonts w:eastAsia="Calibri"/>
          <w:lang w:val="ru-RU" w:eastAsia="ar-SA"/>
        </w:rPr>
        <w:t>Н.Г.Гольцова</w:t>
      </w:r>
      <w:proofErr w:type="spellEnd"/>
      <w:r w:rsidRPr="00890CAA">
        <w:rPr>
          <w:rFonts w:eastAsia="Calibri"/>
          <w:lang w:val="ru-RU" w:eastAsia="ar-SA"/>
        </w:rPr>
        <w:t xml:space="preserve">, И.В. </w:t>
      </w:r>
      <w:proofErr w:type="spellStart"/>
      <w:r w:rsidRPr="00890CAA">
        <w:rPr>
          <w:rFonts w:eastAsia="Calibri"/>
          <w:lang w:val="ru-RU" w:eastAsia="ar-SA"/>
        </w:rPr>
        <w:t>Шамшин</w:t>
      </w:r>
      <w:proofErr w:type="spellEnd"/>
      <w:r w:rsidRPr="00890CAA">
        <w:rPr>
          <w:rFonts w:eastAsia="Calibri"/>
          <w:lang w:val="ru-RU" w:eastAsia="ar-SA"/>
        </w:rPr>
        <w:t xml:space="preserve">. – М.: Русское слово, 2008. -48с.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Программа курса «Русский язык» для 10-11кл./</w:t>
      </w:r>
      <w:proofErr w:type="spellStart"/>
      <w:r w:rsidRPr="00890CAA">
        <w:rPr>
          <w:rFonts w:eastAsia="Calibri"/>
          <w:lang w:val="ru-RU" w:eastAsia="ar-SA"/>
        </w:rPr>
        <w:t>Н.Г.Гольцова</w:t>
      </w:r>
      <w:proofErr w:type="spellEnd"/>
      <w:r w:rsidRPr="00890CAA">
        <w:rPr>
          <w:rFonts w:eastAsia="Calibri"/>
          <w:lang w:val="ru-RU" w:eastAsia="ar-SA"/>
        </w:rPr>
        <w:t xml:space="preserve"> – М.: Русское слово, 2008. – 16с.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в таблицах. 10-11 </w:t>
      </w:r>
      <w:proofErr w:type="spellStart"/>
      <w:r w:rsidRPr="00890CAA">
        <w:rPr>
          <w:rFonts w:eastAsia="Calibri"/>
          <w:lang w:val="ru-RU" w:eastAsia="ar-SA"/>
        </w:rPr>
        <w:t>кл</w:t>
      </w:r>
      <w:proofErr w:type="spellEnd"/>
      <w:r w:rsidRPr="00890CAA">
        <w:rPr>
          <w:rFonts w:eastAsia="Calibri"/>
          <w:lang w:val="ru-RU" w:eastAsia="ar-SA"/>
        </w:rPr>
        <w:t xml:space="preserve">. – М.: Русское слово, 2008. – 112с.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10-11кл. Профильный уровень. Базовый уровень: Поурочное планирование. – 4-е изд. – М.: Русское слово, 2008. – 96с.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Власенков А. И. Методические рекомендации к учебнику «Русский язык: Грамматика. Текст. Стили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д</w:t>
      </w:r>
      <w:proofErr w:type="gramEnd"/>
      <w:r w:rsidRPr="00890CAA">
        <w:rPr>
          <w:rFonts w:eastAsia="Calibri"/>
          <w:lang w:val="ru-RU" w:eastAsia="ar-SA"/>
        </w:rPr>
        <w:t xml:space="preserve">ля 10-11 </w:t>
      </w:r>
      <w:proofErr w:type="spellStart"/>
      <w:r w:rsidRPr="00890CAA">
        <w:rPr>
          <w:rFonts w:eastAsia="Calibri"/>
          <w:lang w:val="ru-RU" w:eastAsia="ar-SA"/>
        </w:rPr>
        <w:t>кл</w:t>
      </w:r>
      <w:proofErr w:type="spellEnd"/>
      <w:r w:rsidRPr="00890CAA">
        <w:rPr>
          <w:rFonts w:eastAsia="Calibri"/>
          <w:lang w:val="ru-RU" w:eastAsia="ar-SA"/>
        </w:rPr>
        <w:t xml:space="preserve">. «/ А. И. Власенков, Л. М. </w:t>
      </w:r>
      <w:proofErr w:type="spellStart"/>
      <w:r w:rsidRPr="00890CAA">
        <w:rPr>
          <w:rFonts w:eastAsia="Calibri"/>
          <w:lang w:val="ru-RU" w:eastAsia="ar-SA"/>
        </w:rPr>
        <w:t>Рыбченкова</w:t>
      </w:r>
      <w:proofErr w:type="spellEnd"/>
      <w:r w:rsidRPr="00890CAA">
        <w:rPr>
          <w:rFonts w:eastAsia="Calibri"/>
          <w:lang w:val="ru-RU" w:eastAsia="ar-SA"/>
        </w:rPr>
        <w:t xml:space="preserve">. – Книга для учителя. – 3-е изд. – М.: Просвещение, 2006. – 158 с. </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Ефремова Т. Ф. Словарь грамматических трудностей русского языка/Т. Ф. Ефремова, В. Г. Костомаров. – М.: 1986. – 411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Зализняк А. А. Грамматический словарь русского языка. Словоизменение. Около 100000 слов. – 3-е изд., стер. – М.: Русский язык, 1987. – 880 с.  </w:t>
      </w:r>
      <w:r w:rsidRPr="00E72EF1">
        <w:rPr>
          <w:rFonts w:ascii="Times New Roman" w:eastAsia="Calibri" w:hAnsi="Times New Roman"/>
          <w:sz w:val="24"/>
          <w:szCs w:val="24"/>
          <w:lang w:eastAsia="ar-SA"/>
        </w:rPr>
        <w:t>(1)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Локшина С. М. Краткий словарь иностранных слов/ С. М. Локшина. – 10-е изд., стер. – М.: 1988. – 632 с.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Ожегов С. И. Словарь русского языка/ С. И. Ожегов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Панов Б. Т. Школьный грамматико-орфографический словарь русского языка: Пособие для уч-ся / Б. Т. Панов, А. В. Текучев. – Изд. 2-е, </w:t>
      </w:r>
      <w:proofErr w:type="spellStart"/>
      <w:r w:rsidRPr="00CB2D6A">
        <w:rPr>
          <w:rFonts w:ascii="Times New Roman" w:eastAsia="Calibri" w:hAnsi="Times New Roman"/>
          <w:sz w:val="24"/>
          <w:szCs w:val="24"/>
          <w:lang w:eastAsia="ar-SA"/>
        </w:rPr>
        <w:t>перераб</w:t>
      </w:r>
      <w:proofErr w:type="spellEnd"/>
      <w:r w:rsidRPr="00CB2D6A">
        <w:rPr>
          <w:rFonts w:ascii="Times New Roman" w:eastAsia="Calibri" w:hAnsi="Times New Roman"/>
          <w:sz w:val="24"/>
          <w:szCs w:val="24"/>
          <w:lang w:eastAsia="ar-SA"/>
        </w:rPr>
        <w:t>. и доп. – М.: 1985. – 288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Поспелов Е. М. Школьный топонимический словарь: Пособие для уч-ся. – М.: Просвещение, 1988. – 224 с.  </w:t>
      </w:r>
      <w:r w:rsidRPr="00E72EF1">
        <w:rPr>
          <w:rFonts w:ascii="Times New Roman" w:eastAsia="Calibri" w:hAnsi="Times New Roman"/>
          <w:sz w:val="24"/>
          <w:szCs w:val="24"/>
          <w:lang w:eastAsia="ar-SA"/>
        </w:rPr>
        <w:t>(1)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Розенталь Д. Э. </w:t>
      </w:r>
      <w:proofErr w:type="gramStart"/>
      <w:r w:rsidRPr="00CB2D6A">
        <w:rPr>
          <w:rFonts w:ascii="Times New Roman" w:eastAsia="Calibri" w:hAnsi="Times New Roman"/>
          <w:sz w:val="24"/>
          <w:szCs w:val="24"/>
          <w:lang w:eastAsia="ar-SA"/>
        </w:rPr>
        <w:t>Прописная</w:t>
      </w:r>
      <w:proofErr w:type="gramEnd"/>
      <w:r w:rsidRPr="00CB2D6A">
        <w:rPr>
          <w:rFonts w:ascii="Times New Roman" w:eastAsia="Calibri" w:hAnsi="Times New Roman"/>
          <w:sz w:val="24"/>
          <w:szCs w:val="24"/>
          <w:lang w:eastAsia="ar-SA"/>
        </w:rPr>
        <w:t xml:space="preserve"> или строчная? (Опыт словаря-справочника) Около 8500 слов / Д. Э.  </w:t>
      </w:r>
      <w:r w:rsidRPr="00E72EF1">
        <w:rPr>
          <w:rFonts w:ascii="Times New Roman" w:eastAsia="Calibri" w:hAnsi="Times New Roman"/>
          <w:sz w:val="24"/>
          <w:szCs w:val="24"/>
          <w:lang w:eastAsia="ar-SA"/>
        </w:rPr>
        <w:t>Розенталь. – Изд. 2-е, стер. – М.: 1986. -328 с. (1)</w:t>
      </w:r>
    </w:p>
    <w:p w:rsidR="00CF6D95" w:rsidRPr="00CF6D95"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Розенталь Д. Э. Словарь трудностей русского языка / Д. Э.  Розенталь, М. А. Теленкова.  – М.: Русский язык, 1976. – 680 с. (1)</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Русский язык в таблицах и схемах. Для школьников и абитуриентов. – СПб</w:t>
      </w:r>
      <w:proofErr w:type="gramStart"/>
      <w:r w:rsidRPr="00890CAA">
        <w:rPr>
          <w:rFonts w:eastAsia="Calibri"/>
          <w:lang w:val="ru-RU" w:eastAsia="ar-SA"/>
        </w:rPr>
        <w:t xml:space="preserve">.: </w:t>
      </w:r>
      <w:proofErr w:type="gramEnd"/>
      <w:r w:rsidRPr="00890CAA">
        <w:rPr>
          <w:rFonts w:eastAsia="Calibri"/>
          <w:lang w:val="ru-RU" w:eastAsia="ar-SA"/>
        </w:rPr>
        <w:t>ООО «Виктория плюс», 2007. – 64 с.</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Самойлова Е. А. Русский язык и культура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для СПО/Е. А. Самойлова. – М.: ИД «ФОРУМ», 2009. – 144 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Сборник упражнений и тестовых заданий по культуре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/А. И. </w:t>
      </w:r>
      <w:proofErr w:type="spellStart"/>
      <w:r w:rsidRPr="00890CAA">
        <w:rPr>
          <w:rFonts w:eastAsia="Calibri"/>
          <w:lang w:val="ru-RU" w:eastAsia="ar-SA"/>
        </w:rPr>
        <w:t>Дунев</w:t>
      </w:r>
      <w:proofErr w:type="spellEnd"/>
      <w:r w:rsidRPr="00890CAA">
        <w:rPr>
          <w:rFonts w:eastAsia="Calibri"/>
          <w:lang w:val="ru-RU" w:eastAsia="ar-SA"/>
        </w:rPr>
        <w:t xml:space="preserve"> и др.: Под ред. В. А. Черняк. – СПб</w:t>
      </w:r>
      <w:proofErr w:type="gramStart"/>
      <w:r w:rsidRPr="00890CAA">
        <w:rPr>
          <w:rFonts w:eastAsia="Calibri"/>
          <w:lang w:val="ru-RU" w:eastAsia="ar-SA"/>
        </w:rPr>
        <w:t xml:space="preserve">.: </w:t>
      </w:r>
      <w:proofErr w:type="gramEnd"/>
      <w:r w:rsidRPr="00890CAA">
        <w:rPr>
          <w:rFonts w:eastAsia="Calibri"/>
          <w:lang w:val="ru-RU" w:eastAsia="ar-SA"/>
        </w:rPr>
        <w:t>САГА: ФОРУМ, 2009. – 224 с.  (1)</w:t>
      </w:r>
    </w:p>
    <w:p w:rsidR="00CF6D95" w:rsidRPr="00CB2D6A" w:rsidRDefault="00CF6D95" w:rsidP="00CF6D95">
      <w:pPr>
        <w:numPr>
          <w:ilvl w:val="0"/>
          <w:numId w:val="10"/>
        </w:numPr>
        <w:suppressAutoHyphens/>
        <w:spacing w:after="0" w:line="240" w:lineRule="auto"/>
        <w:ind w:firstLine="0"/>
        <w:contextualSpacing/>
        <w:rPr>
          <w:rFonts w:ascii="Times New Roman" w:hAnsi="Times New Roman"/>
          <w:sz w:val="24"/>
          <w:szCs w:val="24"/>
          <w:lang w:eastAsia="ar-SA"/>
        </w:rPr>
      </w:pPr>
      <w:r w:rsidRPr="00CB2D6A">
        <w:rPr>
          <w:rFonts w:ascii="Times New Roman" w:eastAsia="Calibri" w:hAnsi="Times New Roman"/>
          <w:sz w:val="24"/>
          <w:szCs w:val="24"/>
          <w:lang w:eastAsia="ar-SA"/>
        </w:rPr>
        <w:t xml:space="preserve">Словарь иностранных слов. – 15-е изд., </w:t>
      </w:r>
      <w:proofErr w:type="spellStart"/>
      <w:r w:rsidRPr="00CB2D6A">
        <w:rPr>
          <w:rFonts w:ascii="Times New Roman" w:eastAsia="Calibri" w:hAnsi="Times New Roman"/>
          <w:sz w:val="24"/>
          <w:szCs w:val="24"/>
          <w:lang w:eastAsia="ar-SA"/>
        </w:rPr>
        <w:t>испр</w:t>
      </w:r>
      <w:proofErr w:type="spellEnd"/>
      <w:r w:rsidRPr="00CB2D6A">
        <w:rPr>
          <w:rFonts w:ascii="Times New Roman" w:eastAsia="Calibri" w:hAnsi="Times New Roman"/>
          <w:sz w:val="24"/>
          <w:szCs w:val="24"/>
          <w:lang w:eastAsia="ar-SA"/>
        </w:rPr>
        <w:t xml:space="preserve">., доп. – М.: Русский язык, 1988. – 608 </w:t>
      </w:r>
    </w:p>
    <w:p w:rsidR="00403027" w:rsidRDefault="00403027"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CD1145" w:rsidRDefault="00CD1145"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w:t>
      </w:r>
      <w:r w:rsidR="00276BE5">
        <w:rPr>
          <w:rFonts w:ascii="Times New Roman" w:hAnsi="Times New Roman"/>
          <w:b/>
          <w:sz w:val="24"/>
          <w:szCs w:val="24"/>
        </w:rPr>
        <w:t xml:space="preserve">А РЕЗУЛЬТАТОВ ОСВОЕНИЯ </w:t>
      </w:r>
      <w:r w:rsidR="00276BE5">
        <w:rPr>
          <w:rFonts w:ascii="Times New Roman" w:hAnsi="Times New Roman"/>
          <w:b/>
          <w:sz w:val="24"/>
          <w:szCs w:val="24"/>
        </w:rPr>
        <w:br/>
        <w:t>УЧЕБНОЙ ДИСЦИПЛИНЫ</w:t>
      </w:r>
      <w:r>
        <w:rPr>
          <w:rFonts w:ascii="Times New Roman" w:hAnsi="Times New Roman"/>
          <w:b/>
          <w:sz w:val="24"/>
          <w:szCs w:val="24"/>
        </w:rPr>
        <w:t xml:space="preserve"> </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CD1145" w:rsidRPr="00680BDE" w:rsidTr="000E0368">
        <w:tc>
          <w:tcPr>
            <w:tcW w:w="1912" w:type="pct"/>
            <w:tcBorders>
              <w:top w:val="single" w:sz="4" w:space="0" w:color="auto"/>
              <w:left w:val="single" w:sz="4" w:space="0" w:color="auto"/>
              <w:bottom w:val="single" w:sz="4" w:space="0" w:color="auto"/>
              <w:right w:val="single" w:sz="4" w:space="0" w:color="auto"/>
            </w:tcBorders>
            <w:hideMark/>
          </w:tcPr>
          <w:p w:rsidR="00CD1145" w:rsidRPr="00680BDE" w:rsidRDefault="00CD1145" w:rsidP="000E0368">
            <w:pPr>
              <w:spacing w:line="240" w:lineRule="auto"/>
              <w:jc w:val="center"/>
              <w:rPr>
                <w:rFonts w:ascii="Times New Roman" w:hAnsi="Times New Roman"/>
                <w:b/>
                <w:bCs/>
                <w:i/>
                <w:sz w:val="24"/>
                <w:szCs w:val="24"/>
              </w:rPr>
            </w:pPr>
            <w:r w:rsidRPr="00680BDE">
              <w:rPr>
                <w:rFonts w:ascii="Times New Roman" w:hAnsi="Times New Roman"/>
                <w:b/>
                <w:bCs/>
                <w:i/>
                <w:sz w:val="24"/>
                <w:szCs w:val="24"/>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CD1145" w:rsidRPr="00680BDE" w:rsidRDefault="00CD1145" w:rsidP="000E0368">
            <w:pPr>
              <w:spacing w:line="240" w:lineRule="auto"/>
              <w:jc w:val="center"/>
              <w:rPr>
                <w:rFonts w:ascii="Times New Roman" w:hAnsi="Times New Roman"/>
                <w:b/>
                <w:bCs/>
                <w:i/>
                <w:sz w:val="24"/>
                <w:szCs w:val="24"/>
              </w:rPr>
            </w:pPr>
            <w:r w:rsidRPr="00680BDE">
              <w:rPr>
                <w:rFonts w:ascii="Times New Roman" w:hAnsi="Times New Roman"/>
                <w:b/>
                <w:bCs/>
                <w:i/>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CD1145" w:rsidRPr="00680BDE" w:rsidRDefault="00CD1145" w:rsidP="000E0368">
            <w:pPr>
              <w:spacing w:line="240" w:lineRule="auto"/>
              <w:jc w:val="center"/>
              <w:rPr>
                <w:rFonts w:ascii="Times New Roman" w:hAnsi="Times New Roman"/>
                <w:b/>
                <w:bCs/>
                <w:i/>
                <w:sz w:val="24"/>
                <w:szCs w:val="24"/>
              </w:rPr>
            </w:pPr>
            <w:r w:rsidRPr="00680BDE">
              <w:rPr>
                <w:rFonts w:ascii="Times New Roman" w:hAnsi="Times New Roman"/>
                <w:b/>
                <w:bCs/>
                <w:i/>
                <w:sz w:val="24"/>
                <w:szCs w:val="24"/>
              </w:rPr>
              <w:t>Методы оценки</w:t>
            </w:r>
          </w:p>
        </w:tc>
      </w:tr>
      <w:tr w:rsidR="00CD1145" w:rsidRPr="00680BDE" w:rsidTr="000E0368">
        <w:trPr>
          <w:trHeight w:val="298"/>
        </w:trPr>
        <w:tc>
          <w:tcPr>
            <w:tcW w:w="1912" w:type="pct"/>
            <w:tcBorders>
              <w:top w:val="single" w:sz="4" w:space="0" w:color="auto"/>
              <w:left w:val="single" w:sz="4" w:space="0" w:color="auto"/>
              <w:bottom w:val="single" w:sz="4" w:space="0" w:color="auto"/>
              <w:right w:val="single" w:sz="4" w:space="0" w:color="auto"/>
            </w:tcBorders>
          </w:tcPr>
          <w:p w:rsidR="00CD1145" w:rsidRPr="00680BDE" w:rsidRDefault="00CD1145" w:rsidP="000E0368">
            <w:pPr>
              <w:spacing w:line="240" w:lineRule="auto"/>
              <w:rPr>
                <w:rFonts w:ascii="Times New Roman" w:hAnsi="Times New Roman"/>
                <w:bCs/>
                <w:sz w:val="24"/>
                <w:szCs w:val="24"/>
              </w:rPr>
            </w:pPr>
            <w:r w:rsidRPr="00680BDE">
              <w:rPr>
                <w:rFonts w:ascii="Times New Roman" w:hAnsi="Times New Roman"/>
                <w:bCs/>
                <w:sz w:val="24"/>
                <w:szCs w:val="24"/>
              </w:rPr>
              <w:t>Умения:</w:t>
            </w:r>
          </w:p>
        </w:tc>
        <w:tc>
          <w:tcPr>
            <w:tcW w:w="1580" w:type="pct"/>
            <w:tcBorders>
              <w:top w:val="single" w:sz="4" w:space="0" w:color="auto"/>
              <w:left w:val="single" w:sz="4" w:space="0" w:color="auto"/>
              <w:bottom w:val="single" w:sz="4" w:space="0" w:color="auto"/>
              <w:right w:val="single" w:sz="4" w:space="0" w:color="auto"/>
            </w:tcBorders>
          </w:tcPr>
          <w:p w:rsidR="00CD1145" w:rsidRPr="00680BDE" w:rsidRDefault="00CD1145" w:rsidP="000E0368">
            <w:pPr>
              <w:spacing w:line="240" w:lineRule="auto"/>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tcPr>
          <w:p w:rsidR="00CD1145" w:rsidRPr="00680BDE" w:rsidRDefault="00CD1145" w:rsidP="000E0368">
            <w:pPr>
              <w:spacing w:line="240" w:lineRule="auto"/>
              <w:rPr>
                <w:rFonts w:ascii="Times New Roman" w:hAnsi="Times New Roman"/>
                <w:bCs/>
                <w:i/>
                <w:sz w:val="24"/>
                <w:szCs w:val="24"/>
              </w:rPr>
            </w:pPr>
          </w:p>
        </w:tc>
      </w:tr>
      <w:tr w:rsidR="00CD1145" w:rsidRPr="00680BDE" w:rsidTr="000E0368">
        <w:trPr>
          <w:trHeight w:val="2813"/>
        </w:trPr>
        <w:tc>
          <w:tcPr>
            <w:tcW w:w="1912" w:type="pct"/>
            <w:tcBorders>
              <w:top w:val="single" w:sz="4" w:space="0" w:color="auto"/>
              <w:left w:val="single" w:sz="4" w:space="0" w:color="auto"/>
              <w:bottom w:val="single" w:sz="4" w:space="0" w:color="auto"/>
              <w:right w:val="single" w:sz="4" w:space="0" w:color="auto"/>
            </w:tcBorders>
            <w:hideMark/>
          </w:tcPr>
          <w:p w:rsidR="00CD1145" w:rsidRPr="00680BDE" w:rsidRDefault="00CD1145" w:rsidP="000E0368">
            <w:pPr>
              <w:spacing w:after="0" w:line="240" w:lineRule="auto"/>
              <w:rPr>
                <w:rFonts w:ascii="Times New Roman" w:hAnsi="Times New Roman"/>
                <w:color w:val="333333"/>
                <w:sz w:val="24"/>
                <w:szCs w:val="24"/>
              </w:rPr>
            </w:pPr>
            <w:proofErr w:type="spellStart"/>
            <w:proofErr w:type="gram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680BDE">
              <w:rPr>
                <w:rFonts w:ascii="Times New Roman" w:hAnsi="Times New Roman"/>
                <w:color w:val="333333"/>
                <w:sz w:val="24"/>
                <w:szCs w:val="24"/>
              </w:rPr>
              <w:t xml:space="preserve"> </w:t>
            </w:r>
            <w:proofErr w:type="spell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ценностного отношения к русскому языку;</w:t>
            </w:r>
          </w:p>
          <w:p w:rsidR="00CD1145" w:rsidRPr="00680BDE" w:rsidRDefault="00CD1145"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680BDE">
              <w:rPr>
                <w:color w:val="333333"/>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
          <w:p w:rsidR="00CD1145" w:rsidRPr="00680BDE" w:rsidRDefault="00CD1145"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 xml:space="preserve">совершенствование умений использовать разные виды чтения и </w:t>
            </w:r>
            <w:proofErr w:type="spellStart"/>
            <w:r w:rsidRPr="00680BDE">
              <w:rPr>
                <w:rFonts w:ascii="Times New Roman" w:hAnsi="Times New Roman"/>
                <w:color w:val="333333"/>
                <w:sz w:val="24"/>
                <w:szCs w:val="24"/>
              </w:rPr>
              <w:t>аудирования</w:t>
            </w:r>
            <w:proofErr w:type="spellEnd"/>
            <w:r w:rsidRPr="00680BDE">
              <w:rPr>
                <w:rFonts w:ascii="Times New Roman" w:hAnsi="Times New Roman"/>
                <w:color w:val="333333"/>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rFonts w:ascii="Times New Roman" w:hAnsi="Times New Roman"/>
                <w:color w:val="333333"/>
                <w:sz w:val="24"/>
                <w:szCs w:val="24"/>
              </w:rPr>
              <w:t>инфографику</w:t>
            </w:r>
            <w:proofErr w:type="spellEnd"/>
            <w:r w:rsidRPr="00680BDE">
              <w:rPr>
                <w:rFonts w:ascii="Times New Roman" w:hAnsi="Times New Roman"/>
                <w:color w:val="333333"/>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CD1145" w:rsidRPr="00680BDE" w:rsidRDefault="00CD1145" w:rsidP="000E0368">
            <w:pPr>
              <w:spacing w:after="0" w:line="240" w:lineRule="auto"/>
              <w:rPr>
                <w:rFonts w:ascii="Times New Roman" w:hAnsi="Times New Roman"/>
                <w:color w:val="333333"/>
                <w:sz w:val="24"/>
                <w:szCs w:val="24"/>
              </w:rPr>
            </w:pPr>
            <w:proofErr w:type="spell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CD1145" w:rsidRPr="00680BDE" w:rsidRDefault="00CD1145" w:rsidP="000E0368">
            <w:pPr>
              <w:spacing w:after="0" w:line="240" w:lineRule="auto"/>
              <w:rPr>
                <w:rFonts w:ascii="Times New Roman" w:hAnsi="Times New Roman"/>
                <w:color w:val="333333"/>
                <w:sz w:val="24"/>
                <w:szCs w:val="24"/>
              </w:rPr>
            </w:pPr>
            <w:proofErr w:type="gramStart"/>
            <w:r w:rsidRPr="00680BDE">
              <w:rPr>
                <w:rFonts w:ascii="Times New Roman" w:hAnsi="Times New Roman"/>
                <w:color w:val="333333"/>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CD1145" w:rsidRPr="00680BDE" w:rsidRDefault="00CD1145"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680BDE">
              <w:rPr>
                <w:rFonts w:ascii="Times New Roman" w:hAnsi="Times New Roman"/>
                <w:color w:val="333333"/>
                <w:sz w:val="24"/>
                <w:szCs w:val="24"/>
              </w:rPr>
              <w:t>интернет-коммуникации</w:t>
            </w:r>
            <w:proofErr w:type="gramEnd"/>
            <w:r w:rsidRPr="00680BDE">
              <w:rPr>
                <w:rFonts w:ascii="Times New Roman" w:hAnsi="Times New Roman"/>
                <w:color w:val="333333"/>
                <w:sz w:val="24"/>
                <w:szCs w:val="24"/>
              </w:rPr>
              <w:t>.</w:t>
            </w:r>
          </w:p>
          <w:p w:rsidR="00CD1145" w:rsidRPr="00680BDE" w:rsidRDefault="00CD1145" w:rsidP="000E0368">
            <w:pPr>
              <w:spacing w:after="0" w:line="240" w:lineRule="auto"/>
              <w:rPr>
                <w:rFonts w:ascii="Times New Roman" w:hAnsi="Times New Roman"/>
                <w:color w:val="333333"/>
                <w:sz w:val="24"/>
                <w:szCs w:val="24"/>
              </w:rPr>
            </w:pPr>
          </w:p>
        </w:tc>
        <w:tc>
          <w:tcPr>
            <w:tcW w:w="1580" w:type="pct"/>
            <w:tcBorders>
              <w:top w:val="single" w:sz="4" w:space="0" w:color="auto"/>
              <w:left w:val="single" w:sz="4" w:space="0" w:color="auto"/>
              <w:bottom w:val="single" w:sz="4" w:space="0" w:color="auto"/>
              <w:right w:val="single" w:sz="4" w:space="0" w:color="auto"/>
            </w:tcBorders>
            <w:hideMark/>
          </w:tcPr>
          <w:p w:rsidR="00CD1145" w:rsidRPr="00E763FF" w:rsidRDefault="00CD1145" w:rsidP="000E0368">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CD1145" w:rsidRPr="00E763FF" w:rsidRDefault="00CD1145" w:rsidP="000E0368">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«Русский язык»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CD1145" w:rsidRPr="00680BDE" w:rsidRDefault="00CD1145" w:rsidP="000E0368">
            <w:pPr>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hideMark/>
          </w:tcPr>
          <w:p w:rsidR="00CD1145" w:rsidRPr="00680BDE" w:rsidRDefault="00CD1145" w:rsidP="000E036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 xml:space="preserve">Комбинированный опрос Тестирование </w:t>
            </w:r>
          </w:p>
          <w:p w:rsidR="00CD1145" w:rsidRPr="00680BDE" w:rsidRDefault="00CD1145" w:rsidP="000E0368">
            <w:pPr>
              <w:spacing w:after="0" w:line="240" w:lineRule="auto"/>
              <w:jc w:val="both"/>
              <w:rPr>
                <w:rFonts w:ascii="Times New Roman" w:hAnsi="Times New Roman"/>
                <w:bCs/>
                <w:sz w:val="24"/>
                <w:szCs w:val="24"/>
              </w:rPr>
            </w:pPr>
            <w:r w:rsidRPr="00680BDE">
              <w:rPr>
                <w:rFonts w:ascii="Times New Roman" w:hAnsi="Times New Roman"/>
                <w:color w:val="000000"/>
                <w:sz w:val="24"/>
                <w:szCs w:val="24"/>
              </w:rPr>
              <w:t>Экспертная оценка выполнения самостоятельных работ</w:t>
            </w:r>
            <w:r w:rsidRPr="00680BDE">
              <w:rPr>
                <w:rFonts w:ascii="Times New Roman" w:hAnsi="Times New Roman"/>
                <w:color w:val="000000"/>
                <w:sz w:val="24"/>
                <w:szCs w:val="24"/>
              </w:rPr>
              <w:br/>
              <w:t>Экспертная оценка работы на практических занятиях Экзамен</w:t>
            </w:r>
          </w:p>
        </w:tc>
      </w:tr>
      <w:tr w:rsidR="00CD1145" w:rsidRPr="00680BDE" w:rsidTr="000E0368">
        <w:trPr>
          <w:trHeight w:val="470"/>
        </w:trPr>
        <w:tc>
          <w:tcPr>
            <w:tcW w:w="1912" w:type="pct"/>
            <w:tcBorders>
              <w:top w:val="single" w:sz="4" w:space="0" w:color="auto"/>
              <w:left w:val="single" w:sz="4" w:space="0" w:color="auto"/>
              <w:bottom w:val="single" w:sz="4" w:space="0" w:color="auto"/>
              <w:right w:val="single" w:sz="4" w:space="0" w:color="auto"/>
            </w:tcBorders>
          </w:tcPr>
          <w:p w:rsidR="00CD1145" w:rsidRPr="00680BDE" w:rsidRDefault="00CD1145"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Знания</w:t>
            </w:r>
            <w:r>
              <w:rPr>
                <w:rFonts w:ascii="Times New Roman" w:hAnsi="Times New Roman"/>
                <w:color w:val="333333"/>
                <w:sz w:val="24"/>
                <w:szCs w:val="24"/>
              </w:rPr>
              <w:t>:</w:t>
            </w:r>
          </w:p>
        </w:tc>
        <w:tc>
          <w:tcPr>
            <w:tcW w:w="1580" w:type="pct"/>
            <w:tcBorders>
              <w:top w:val="single" w:sz="4" w:space="0" w:color="auto"/>
              <w:left w:val="single" w:sz="4" w:space="0" w:color="auto"/>
              <w:bottom w:val="single" w:sz="4" w:space="0" w:color="auto"/>
              <w:right w:val="single" w:sz="4" w:space="0" w:color="auto"/>
            </w:tcBorders>
          </w:tcPr>
          <w:p w:rsidR="00CD1145" w:rsidRPr="00680BDE" w:rsidRDefault="00CD1145" w:rsidP="000E0368">
            <w:pPr>
              <w:rPr>
                <w:rFonts w:ascii="Times New Roman" w:eastAsia="Calibri" w:hAnsi="Times New Roman"/>
                <w:bCs/>
                <w:sz w:val="24"/>
                <w:szCs w:val="24"/>
                <w:lang w:eastAsia="en-US"/>
              </w:rPr>
            </w:pPr>
          </w:p>
        </w:tc>
        <w:tc>
          <w:tcPr>
            <w:tcW w:w="1508" w:type="pct"/>
            <w:tcBorders>
              <w:top w:val="single" w:sz="4" w:space="0" w:color="auto"/>
              <w:left w:val="single" w:sz="4" w:space="0" w:color="auto"/>
              <w:bottom w:val="single" w:sz="4" w:space="0" w:color="auto"/>
              <w:right w:val="single" w:sz="4" w:space="0" w:color="auto"/>
            </w:tcBorders>
          </w:tcPr>
          <w:p w:rsidR="00CD1145" w:rsidRPr="00680BDE" w:rsidRDefault="00CD1145" w:rsidP="000E0368">
            <w:pPr>
              <w:spacing w:after="0" w:line="240" w:lineRule="auto"/>
              <w:jc w:val="both"/>
              <w:rPr>
                <w:rFonts w:ascii="Times New Roman" w:hAnsi="Times New Roman"/>
                <w:color w:val="000000"/>
                <w:sz w:val="24"/>
                <w:szCs w:val="24"/>
              </w:rPr>
            </w:pPr>
          </w:p>
        </w:tc>
      </w:tr>
      <w:tr w:rsidR="00CD1145" w:rsidRPr="00680BDE" w:rsidTr="000E0368">
        <w:trPr>
          <w:trHeight w:val="470"/>
        </w:trPr>
        <w:tc>
          <w:tcPr>
            <w:tcW w:w="1912" w:type="pct"/>
            <w:tcBorders>
              <w:top w:val="single" w:sz="4" w:space="0" w:color="auto"/>
              <w:left w:val="single" w:sz="4" w:space="0" w:color="auto"/>
              <w:right w:val="single" w:sz="4" w:space="0" w:color="auto"/>
            </w:tcBorders>
          </w:tcPr>
          <w:p w:rsidR="00CD1145" w:rsidRPr="00680BDE" w:rsidRDefault="00CD1145"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CD1145" w:rsidRDefault="00CD1145"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CD1145" w:rsidRDefault="00CD1145"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p w:rsidR="00CD1145" w:rsidRPr="00680BDE" w:rsidRDefault="00CD1145"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c>
          <w:tcPr>
            <w:tcW w:w="1580" w:type="pct"/>
            <w:tcBorders>
              <w:top w:val="single" w:sz="4" w:space="0" w:color="auto"/>
              <w:left w:val="single" w:sz="4" w:space="0" w:color="auto"/>
              <w:right w:val="single" w:sz="4" w:space="0" w:color="auto"/>
            </w:tcBorders>
          </w:tcPr>
          <w:p w:rsidR="00CD1145" w:rsidRPr="00680BDE" w:rsidRDefault="00CD1145" w:rsidP="000E0368">
            <w:pPr>
              <w:rPr>
                <w:rFonts w:ascii="Times New Roman" w:eastAsia="Calibri" w:hAnsi="Times New Roman"/>
                <w:bCs/>
                <w:sz w:val="24"/>
                <w:szCs w:val="24"/>
                <w:lang w:eastAsia="en-US"/>
              </w:rPr>
            </w:pPr>
            <w:r w:rsidRPr="00680BDE">
              <w:rPr>
                <w:rFonts w:ascii="Times New Roman" w:eastAsia="Calibri" w:hAnsi="Times New Roman"/>
                <w:bCs/>
                <w:sz w:val="24"/>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CD1145" w:rsidRPr="00680BDE" w:rsidRDefault="00CD1145" w:rsidP="000E0368">
            <w:pPr>
              <w:rPr>
                <w:rFonts w:ascii="Times New Roman" w:eastAsia="Calibri" w:hAnsi="Times New Roman"/>
                <w:bCs/>
                <w:sz w:val="24"/>
                <w:szCs w:val="24"/>
                <w:lang w:eastAsia="en-US"/>
              </w:rPr>
            </w:pPr>
          </w:p>
        </w:tc>
        <w:tc>
          <w:tcPr>
            <w:tcW w:w="1508" w:type="pct"/>
            <w:tcBorders>
              <w:top w:val="single" w:sz="4" w:space="0" w:color="auto"/>
              <w:left w:val="single" w:sz="4" w:space="0" w:color="auto"/>
              <w:right w:val="single" w:sz="4" w:space="0" w:color="auto"/>
            </w:tcBorders>
          </w:tcPr>
          <w:p w:rsidR="00CD1145" w:rsidRPr="00680BDE" w:rsidRDefault="00CD1145" w:rsidP="000E036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 xml:space="preserve">Комбинированный опрос Тестирование </w:t>
            </w:r>
          </w:p>
          <w:p w:rsidR="00CD1145" w:rsidRPr="00680BDE" w:rsidRDefault="00CD1145" w:rsidP="000E036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Экспертная оценка выполнения самостоятельных работ</w:t>
            </w:r>
            <w:r w:rsidRPr="00680BDE">
              <w:rPr>
                <w:rFonts w:ascii="Times New Roman" w:hAnsi="Times New Roman"/>
                <w:color w:val="000000"/>
                <w:sz w:val="24"/>
                <w:szCs w:val="24"/>
              </w:rPr>
              <w:br/>
              <w:t>Экспертная оценка работы на практических занятиях Экзамен</w:t>
            </w:r>
          </w:p>
        </w:tc>
      </w:tr>
    </w:tbl>
    <w:p w:rsidR="00CD1145" w:rsidRPr="00680BDE" w:rsidRDefault="00CD1145" w:rsidP="00CD1145">
      <w:pPr>
        <w:spacing w:after="0" w:line="240" w:lineRule="auto"/>
        <w:jc w:val="both"/>
        <w:rPr>
          <w:rFonts w:ascii="Times New Roman" w:hAnsi="Times New Roman"/>
          <w:b/>
          <w:sz w:val="24"/>
          <w:szCs w:val="24"/>
        </w:rPr>
      </w:pPr>
    </w:p>
    <w:p w:rsidR="00CD1145" w:rsidRPr="00680BDE" w:rsidRDefault="00CD1145" w:rsidP="00CD1145">
      <w:pPr>
        <w:spacing w:after="0" w:line="240" w:lineRule="auto"/>
        <w:jc w:val="both"/>
        <w:rPr>
          <w:rFonts w:ascii="Times New Roman" w:hAnsi="Times New Roman"/>
          <w:b/>
          <w:sz w:val="24"/>
          <w:szCs w:val="24"/>
        </w:rPr>
      </w:pPr>
    </w:p>
    <w:p w:rsidR="00CD1145" w:rsidRPr="00680BDE" w:rsidRDefault="00CD1145" w:rsidP="00CD1145">
      <w:pPr>
        <w:spacing w:after="0" w:line="240" w:lineRule="auto"/>
        <w:jc w:val="both"/>
        <w:rPr>
          <w:rFonts w:ascii="Times New Roman" w:hAnsi="Times New Roman"/>
          <w:b/>
          <w:sz w:val="24"/>
          <w:szCs w:val="24"/>
        </w:rPr>
      </w:pPr>
    </w:p>
    <w:p w:rsidR="00CD1145" w:rsidRPr="009062B1" w:rsidRDefault="00CD1145" w:rsidP="00CD1145">
      <w:pPr>
        <w:rPr>
          <w:rFonts w:ascii="Times New Roman" w:hAnsi="Times New Roman"/>
        </w:rPr>
      </w:pPr>
    </w:p>
    <w:p w:rsidR="00CD1145" w:rsidRDefault="00CD1145" w:rsidP="00CD1145">
      <w:pPr>
        <w:suppressAutoHyphens/>
        <w:spacing w:after="0" w:line="240" w:lineRule="auto"/>
        <w:jc w:val="center"/>
        <w:rPr>
          <w:rFonts w:ascii="Times New Roman" w:hAnsi="Times New Roman"/>
          <w:b/>
          <w:sz w:val="24"/>
          <w:szCs w:val="24"/>
        </w:rPr>
      </w:pPr>
    </w:p>
    <w:p w:rsidR="00CF4B4B" w:rsidRPr="009062B1" w:rsidRDefault="00CF4B4B" w:rsidP="009062B1">
      <w:pPr>
        <w:rPr>
          <w:rFonts w:ascii="Times New Roman" w:hAnsi="Times New Roman"/>
        </w:rPr>
      </w:pPr>
    </w:p>
    <w:sectPr w:rsidR="00CF4B4B" w:rsidRPr="009062B1" w:rsidSect="00B34A8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353" w:rsidRDefault="00DC2353" w:rsidP="009062B1">
      <w:pPr>
        <w:spacing w:after="0" w:line="240" w:lineRule="auto"/>
      </w:pPr>
      <w:r>
        <w:separator/>
      </w:r>
    </w:p>
  </w:endnote>
  <w:endnote w:type="continuationSeparator" w:id="0">
    <w:p w:rsidR="00DC2353" w:rsidRDefault="00DC2353"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A36F0A">
          <w:rPr>
            <w:noProof/>
          </w:rPr>
          <w:t>3</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353" w:rsidRDefault="00DC2353" w:rsidP="009062B1">
      <w:pPr>
        <w:spacing w:after="0" w:line="240" w:lineRule="auto"/>
      </w:pPr>
      <w:r>
        <w:separator/>
      </w:r>
    </w:p>
  </w:footnote>
  <w:footnote w:type="continuationSeparator" w:id="0">
    <w:p w:rsidR="00DC2353" w:rsidRDefault="00DC2353"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6005CFC"/>
    <w:multiLevelType w:val="multilevel"/>
    <w:tmpl w:val="5C1648F2"/>
    <w:lvl w:ilvl="0">
      <w:start w:val="1"/>
      <w:numFmt w:val="decimal"/>
      <w:lvlText w:val="%1."/>
      <w:lvlJc w:val="left"/>
      <w:pPr>
        <w:ind w:left="600" w:hanging="600"/>
      </w:pPr>
    </w:lvl>
    <w:lvl w:ilvl="1">
      <w:start w:val="1"/>
      <w:numFmt w:val="decimal"/>
      <w:lvlText w:val="%1.%2."/>
      <w:lvlJc w:val="left"/>
      <w:pPr>
        <w:ind w:left="1026"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0">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140970"/>
    <w:rsid w:val="00184667"/>
    <w:rsid w:val="001A1324"/>
    <w:rsid w:val="001F04F1"/>
    <w:rsid w:val="00232E6F"/>
    <w:rsid w:val="002518F5"/>
    <w:rsid w:val="00276BE5"/>
    <w:rsid w:val="003210D0"/>
    <w:rsid w:val="0035262E"/>
    <w:rsid w:val="003930A8"/>
    <w:rsid w:val="003D18B9"/>
    <w:rsid w:val="00403027"/>
    <w:rsid w:val="00403D41"/>
    <w:rsid w:val="00463017"/>
    <w:rsid w:val="004A668F"/>
    <w:rsid w:val="005540CE"/>
    <w:rsid w:val="0056324A"/>
    <w:rsid w:val="0057090F"/>
    <w:rsid w:val="005D098A"/>
    <w:rsid w:val="00640AA2"/>
    <w:rsid w:val="00656760"/>
    <w:rsid w:val="00660A95"/>
    <w:rsid w:val="006F3F37"/>
    <w:rsid w:val="00720C7D"/>
    <w:rsid w:val="00721A7C"/>
    <w:rsid w:val="00723185"/>
    <w:rsid w:val="00760B88"/>
    <w:rsid w:val="007B54DA"/>
    <w:rsid w:val="00803DD5"/>
    <w:rsid w:val="0081116E"/>
    <w:rsid w:val="00837703"/>
    <w:rsid w:val="008B03DC"/>
    <w:rsid w:val="008B2FE1"/>
    <w:rsid w:val="009062B1"/>
    <w:rsid w:val="00910A70"/>
    <w:rsid w:val="0092372F"/>
    <w:rsid w:val="00935F60"/>
    <w:rsid w:val="00A36F0A"/>
    <w:rsid w:val="00A37C4E"/>
    <w:rsid w:val="00AE2586"/>
    <w:rsid w:val="00AE6D2E"/>
    <w:rsid w:val="00B34A8A"/>
    <w:rsid w:val="00B47393"/>
    <w:rsid w:val="00BC6D22"/>
    <w:rsid w:val="00C24DEE"/>
    <w:rsid w:val="00C520A5"/>
    <w:rsid w:val="00CD1145"/>
    <w:rsid w:val="00CF4B4B"/>
    <w:rsid w:val="00CF6D95"/>
    <w:rsid w:val="00DC2353"/>
    <w:rsid w:val="00E60801"/>
    <w:rsid w:val="00E763FF"/>
    <w:rsid w:val="00EE044A"/>
    <w:rsid w:val="00F226C7"/>
    <w:rsid w:val="00FD6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6F3F37"/>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6F3F3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81044">
      <w:bodyDiv w:val="1"/>
      <w:marLeft w:val="0"/>
      <w:marRight w:val="0"/>
      <w:marTop w:val="0"/>
      <w:marBottom w:val="0"/>
      <w:divBdr>
        <w:top w:val="none" w:sz="0" w:space="0" w:color="auto"/>
        <w:left w:val="none" w:sz="0" w:space="0" w:color="auto"/>
        <w:bottom w:val="none" w:sz="0" w:space="0" w:color="auto"/>
        <w:right w:val="none" w:sz="0" w:space="0" w:color="auto"/>
      </w:divBdr>
    </w:div>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Pages>
  <Words>2791</Words>
  <Characters>15913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35</cp:revision>
  <dcterms:created xsi:type="dcterms:W3CDTF">2023-05-17T12:18:00Z</dcterms:created>
  <dcterms:modified xsi:type="dcterms:W3CDTF">2023-06-28T07:20:00Z</dcterms:modified>
</cp:coreProperties>
</file>